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E44267" w:rsidRDefault="005663B2" w:rsidP="0026599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Հաստատված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</w:p>
    <w:p w:rsidR="005663B2" w:rsidRPr="00E44267" w:rsidRDefault="008B7FC9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FE0D99"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="00FE0D99">
        <w:rPr>
          <w:rFonts w:ascii="Sylfaen" w:hAnsi="Sylfaen"/>
          <w:color w:val="auto"/>
          <w:lang w:val="af-ZA"/>
        </w:rPr>
        <w:t>00</w:t>
      </w:r>
      <w:r w:rsidR="00FE0D99" w:rsidRPr="004942B5">
        <w:rPr>
          <w:rFonts w:ascii="Sylfaen" w:hAnsi="Sylfaen"/>
          <w:color w:val="auto"/>
          <w:lang w:val="hy-AM"/>
        </w:rPr>
        <w:t>6</w:t>
      </w:r>
      <w:r w:rsidR="00FE0D99">
        <w:rPr>
          <w:rFonts w:ascii="Sylfaen" w:hAnsi="Sylfaen"/>
          <w:color w:val="auto"/>
          <w:lang w:val="af-ZA"/>
        </w:rPr>
        <w:t>/GArm/15_2.2_</w:t>
      </w:r>
      <w:r w:rsidR="00C04190">
        <w:rPr>
          <w:rFonts w:ascii="Sylfaen" w:hAnsi="Sylfaen"/>
          <w:color w:val="auto"/>
          <w:lang w:val="af-ZA"/>
        </w:rPr>
        <w:t>62</w:t>
      </w:r>
      <w:r w:rsidR="00FE0D99">
        <w:rPr>
          <w:rFonts w:ascii="Sylfaen" w:hAnsi="Sylfaen"/>
          <w:color w:val="auto"/>
          <w:lang w:val="af-ZA"/>
        </w:rPr>
        <w:t>/</w:t>
      </w:r>
      <w:r w:rsidR="004146FE" w:rsidRPr="004942B5">
        <w:rPr>
          <w:rFonts w:ascii="Sylfaen" w:hAnsi="Sylfaen"/>
          <w:color w:val="auto"/>
          <w:lang w:val="hy-AM"/>
        </w:rPr>
        <w:t>02</w:t>
      </w:r>
      <w:r w:rsidR="00BE1A21">
        <w:rPr>
          <w:rFonts w:ascii="Sylfaen" w:hAnsi="Sylfaen"/>
          <w:color w:val="auto"/>
          <w:lang w:val="af-ZA"/>
        </w:rPr>
        <w:t>.02</w:t>
      </w:r>
      <w:r w:rsidR="00FE0D99">
        <w:rPr>
          <w:rFonts w:ascii="Sylfaen" w:hAnsi="Sylfaen"/>
          <w:color w:val="auto"/>
          <w:lang w:val="af-ZA"/>
        </w:rPr>
        <w:t>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5663B2" w:rsidRPr="00E44267">
        <w:rPr>
          <w:rFonts w:ascii="Sylfaen" w:hAnsi="Sylfaen"/>
          <w:color w:val="auto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265991">
      <w:pPr>
        <w:pStyle w:val="Heading9"/>
        <w:jc w:val="right"/>
        <w:rPr>
          <w:rFonts w:ascii="Sylfaen" w:hAnsi="Sylfaen" w:cs="Times Armenia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հանձնաժողովի</w:t>
      </w:r>
    </w:p>
    <w:p w:rsidR="005663B2" w:rsidRPr="00E44267" w:rsidRDefault="005663B2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                                                                                                   </w:t>
      </w:r>
      <w:r w:rsidR="004146FE">
        <w:rPr>
          <w:rFonts w:ascii="Sylfaen" w:hAnsi="Sylfaen"/>
          <w:bCs/>
          <w:color w:val="auto"/>
          <w:sz w:val="16"/>
          <w:szCs w:val="16"/>
          <w:lang w:val="af-ZA"/>
        </w:rPr>
        <w:t>02</w:t>
      </w:r>
      <w:r w:rsidR="003313A1" w:rsidRPr="00E44267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="004146FE" w:rsidRPr="004942B5">
        <w:rPr>
          <w:rFonts w:ascii="Sylfaen" w:hAnsi="Sylfaen"/>
          <w:bCs/>
          <w:color w:val="auto"/>
          <w:sz w:val="16"/>
          <w:szCs w:val="16"/>
          <w:lang w:val="hy-AM"/>
        </w:rPr>
        <w:t>02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>.201</w:t>
      </w:r>
      <w:r w:rsidR="004146FE" w:rsidRPr="004942B5">
        <w:rPr>
          <w:rFonts w:ascii="Sylfaen" w:hAnsi="Sylfaen"/>
          <w:bCs/>
          <w:color w:val="auto"/>
          <w:sz w:val="16"/>
          <w:szCs w:val="16"/>
          <w:lang w:val="hy-AM"/>
        </w:rPr>
        <w:t>5</w:t>
      </w: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 xml:space="preserve">թ. </w:t>
      </w:r>
      <w:r w:rsidRPr="00E4426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265991" w:rsidRDefault="005663B2" w:rsidP="002C183A">
      <w:pPr>
        <w:pStyle w:val="BodyText"/>
        <w:ind w:right="-7"/>
        <w:jc w:val="center"/>
        <w:rPr>
          <w:rFonts w:ascii="Sylfaen" w:hAnsi="Sylfaen"/>
          <w:b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  <w:lang w:val="hy-AM"/>
        </w:rPr>
        <w:t>Բաց առաջարկների հարցման  փաստաթղթեր</w:t>
      </w:r>
    </w:p>
    <w:p w:rsidR="005663B2" w:rsidRPr="00265991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(հրավեր)</w:t>
      </w:r>
    </w:p>
    <w:p w:rsidR="005663B2" w:rsidRPr="00265991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«Գազպրոմ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  </w:t>
      </w:r>
      <w:r w:rsidRPr="00265991">
        <w:rPr>
          <w:rFonts w:ascii="Sylfaen" w:hAnsi="Sylfaen"/>
          <w:b/>
          <w:sz w:val="20"/>
          <w:szCs w:val="16"/>
          <w:lang w:val="hy-AM"/>
        </w:rPr>
        <w:t>Արմենիա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ՓԲԸ-ի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կարիքների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 xml:space="preserve">համար    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3E2BCD" w:rsidRPr="003E2BCD">
        <w:rPr>
          <w:rFonts w:ascii="Sylfaen" w:hAnsi="Sylfaen"/>
          <w:b/>
          <w:sz w:val="20"/>
          <w:szCs w:val="16"/>
          <w:lang w:val="hy-AM"/>
        </w:rPr>
        <w:t>Rosemaunt 3051CD տիպի ճնշման անկման կարգավորիչ</w:t>
      </w:r>
      <w:r w:rsidR="006C7AB9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8B6940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2C183A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  <w:r w:rsidRPr="00E44267">
        <w:rPr>
          <w:rFonts w:ascii="Sylfaen" w:hAnsi="Sylfaen" w:cs="Sylfaen"/>
          <w:i/>
          <w:sz w:val="16"/>
          <w:szCs w:val="16"/>
          <w:lang w:val="hy-AM"/>
        </w:rPr>
        <w:t>Հարգելի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մասնակից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նախքան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հայտ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կազմելը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ներկայացնելը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խնդրում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ենք</w:t>
      </w:r>
    </w:p>
    <w:p w:rsidR="005663B2" w:rsidRPr="00E44267" w:rsidRDefault="005663B2" w:rsidP="005663B2">
      <w:pPr>
        <w:ind w:firstLine="567"/>
        <w:rPr>
          <w:rFonts w:ascii="Sylfaen" w:hAnsi="Sylfaen" w:cs="Times Armenian"/>
          <w:i/>
          <w:sz w:val="16"/>
          <w:szCs w:val="16"/>
          <w:lang w:val="hy-AM"/>
        </w:rPr>
      </w:pPr>
      <w:r w:rsidRPr="00E44267">
        <w:rPr>
          <w:rFonts w:ascii="Sylfaen" w:hAnsi="Sylfaen" w:cs="Sylfaen"/>
          <w:i/>
          <w:sz w:val="16"/>
          <w:szCs w:val="16"/>
        </w:rPr>
        <w:t>ա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>.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մանրամասնորեն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ուսումնասիրել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սույն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/>
          <w:sz w:val="16"/>
          <w:szCs w:val="16"/>
        </w:rPr>
        <w:t>քանի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որ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փաստաթղթերին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i/>
          <w:sz w:val="16"/>
          <w:szCs w:val="16"/>
        </w:rPr>
        <w:t>չհամապատասխանող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հայտերը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ենթակա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մերժման</w:t>
      </w:r>
      <w:r w:rsidRPr="00E44267">
        <w:rPr>
          <w:rFonts w:ascii="Sylfaen" w:hAnsi="Sylfaen" w:cs="Times Armenian"/>
          <w:i/>
          <w:sz w:val="16"/>
          <w:szCs w:val="16"/>
          <w:lang w:val="hy-AM"/>
        </w:rPr>
        <w:t>: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6"/>
          <w:szCs w:val="16"/>
          <w:u w:val="single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af-ZA"/>
        </w:rPr>
        <w:t>բ. ձեռք բերել անհրաժեշտ տեղեկություններ, որոնք վերաբեր</w:t>
      </w:r>
      <w:r w:rsidRPr="00E44267">
        <w:rPr>
          <w:rFonts w:ascii="Sylfaen" w:hAnsi="Sylfaen" w:cs="Times Armenian"/>
          <w:sz w:val="16"/>
          <w:szCs w:val="16"/>
          <w:lang w:val="hy-AM"/>
        </w:rPr>
        <w:t>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ում են հայտի նախապատրաստմանը և պայմանագրի կնքմանը </w:t>
      </w:r>
      <w:r w:rsidRPr="00E44267">
        <w:rPr>
          <w:rFonts w:ascii="Sylfaen" w:hAnsi="Sylfaen" w:cs="Times Armenian"/>
          <w:i w:val="0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ՓԲԸ-ի  կարիքների համար </w:t>
      </w:r>
      <w:r w:rsidR="006C7AB9" w:rsidRPr="00265991">
        <w:rPr>
          <w:rFonts w:ascii="Sylfaen" w:hAnsi="Sylfaen"/>
          <w:sz w:val="20"/>
          <w:szCs w:val="16"/>
          <w:lang w:val="hy-AM"/>
        </w:rPr>
        <w:t>«</w:t>
      </w:r>
      <w:r w:rsidR="003E2BCD" w:rsidRPr="003E2BCD">
        <w:rPr>
          <w:rFonts w:ascii="Sylfaen" w:hAnsi="Sylfaen"/>
          <w:sz w:val="20"/>
          <w:szCs w:val="16"/>
          <w:lang w:val="hy-AM"/>
        </w:rPr>
        <w:t>Rosemaunt 3051CD տիպի ճնշման անկման կարգավորիչ</w:t>
      </w:r>
      <w:r w:rsidR="006C7AB9" w:rsidRPr="00265991">
        <w:rPr>
          <w:rFonts w:ascii="Sylfaen" w:hAnsi="Sylfaen"/>
          <w:sz w:val="20"/>
          <w:szCs w:val="16"/>
          <w:lang w:val="hy-AM"/>
        </w:rPr>
        <w:t>»</w:t>
      </w:r>
      <w:r w:rsidR="006C7AB9" w:rsidRPr="003E2BCD">
        <w:rPr>
          <w:rFonts w:ascii="Sylfaen" w:hAnsi="Sylfaen"/>
          <w:sz w:val="20"/>
          <w:szCs w:val="16"/>
          <w:lang w:val="hy-AM"/>
        </w:rPr>
        <w:t xml:space="preserve"> </w:t>
      </w:r>
      <w:r w:rsidR="00BC02E6" w:rsidRPr="00265991">
        <w:rPr>
          <w:rFonts w:ascii="Sylfaen" w:hAnsi="Sylfaen"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E44267">
        <w:rPr>
          <w:rFonts w:ascii="Sylfaen" w:hAnsi="Sylfaen" w:cs="Sylfaen"/>
          <w:sz w:val="16"/>
          <w:szCs w:val="16"/>
        </w:rPr>
        <w:t>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բնութա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hy-AM"/>
        </w:rPr>
        <w:t>դրանց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նահատման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ապահովումը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7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նահատումը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համեմատումը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արդյունքների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ամփոփումը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8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</w:t>
      </w:r>
      <w:r w:rsidR="00D5657A">
        <w:rPr>
          <w:rFonts w:ascii="Sylfaen" w:hAnsi="Sylfaen"/>
          <w:b/>
          <w:sz w:val="16"/>
          <w:szCs w:val="16"/>
          <w:lang w:val="af-ZA"/>
        </w:rPr>
        <w:t>9</w:t>
      </w:r>
      <w:r w:rsidRPr="00E44267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չկայացած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հայտարարելը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</w:t>
      </w:r>
      <w:r w:rsidR="00040C0F" w:rsidRPr="00E44267">
        <w:rPr>
          <w:rFonts w:ascii="Sylfaen" w:hAnsi="Sylfaen"/>
          <w:b/>
          <w:sz w:val="16"/>
          <w:szCs w:val="16"/>
          <w:lang w:val="af-ZA"/>
        </w:rPr>
        <w:t xml:space="preserve">    </w:t>
      </w:r>
      <w:r w:rsidR="00D5657A">
        <w:rPr>
          <w:rFonts w:ascii="Sylfaen" w:hAnsi="Sylfaen"/>
          <w:b/>
          <w:sz w:val="16"/>
          <w:szCs w:val="16"/>
          <w:lang w:val="af-ZA"/>
        </w:rPr>
        <w:t xml:space="preserve">  10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1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Ընդհանուր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դրույթներ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</w:t>
      </w:r>
      <w:r w:rsidR="00D5657A">
        <w:rPr>
          <w:rFonts w:ascii="Sylfaen" w:hAnsi="Sylfaen"/>
          <w:sz w:val="16"/>
          <w:szCs w:val="16"/>
          <w:lang w:val="af-ZA"/>
        </w:rPr>
        <w:t xml:space="preserve">      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հայտը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  <w:lang w:val="hy-AM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նային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Հավելվածներ</w:t>
      </w:r>
      <w:r w:rsidR="009177FE" w:rsidRPr="00E44267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3E2BCD" w:rsidRPr="003E2BCD">
        <w:rPr>
          <w:rFonts w:ascii="Sylfaen" w:hAnsi="Sylfaen"/>
          <w:sz w:val="16"/>
          <w:szCs w:val="16"/>
          <w:lang w:val="af-ZA"/>
        </w:rPr>
        <w:t>Rosemaunt 3051CD տիպի ճնշման անկման կարգավորիչ</w:t>
      </w:r>
      <w:r w:rsidR="003E2BCD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ձեռքբերման նպատակով </w:t>
      </w:r>
      <w:r w:rsidR="004146FE" w:rsidRPr="00E44267">
        <w:rPr>
          <w:rFonts w:ascii="Sylfaen" w:hAnsi="Sylfaen"/>
          <w:sz w:val="16"/>
          <w:szCs w:val="16"/>
          <w:lang w:val="af-ZA"/>
        </w:rPr>
        <w:t>«</w:t>
      </w:r>
      <w:r w:rsidR="00C04190">
        <w:rPr>
          <w:rFonts w:ascii="Sylfaen" w:hAnsi="Sylfaen"/>
          <w:sz w:val="16"/>
          <w:szCs w:val="16"/>
          <w:lang w:val="af-ZA"/>
        </w:rPr>
        <w:t>№006/GArm/15_2.2_62</w:t>
      </w:r>
      <w:r w:rsidR="004146FE" w:rsidRPr="004146FE">
        <w:rPr>
          <w:rFonts w:ascii="Sylfaen" w:hAnsi="Sylfaen"/>
          <w:sz w:val="16"/>
          <w:szCs w:val="16"/>
          <w:lang w:val="af-ZA"/>
        </w:rPr>
        <w:t>/02.02.15</w:t>
      </w:r>
      <w:r w:rsidR="004146FE">
        <w:rPr>
          <w:rFonts w:ascii="Sylfaen" w:hAnsi="Sylfaen"/>
          <w:sz w:val="16"/>
          <w:szCs w:val="16"/>
          <w:lang w:val="af-ZA"/>
        </w:rPr>
        <w:t>»</w:t>
      </w:r>
      <w:r w:rsidR="008B7FC9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1732CD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համար`</w:t>
      </w:r>
      <w:r w:rsidR="004B691D" w:rsidRPr="004B691D">
        <w:rPr>
          <w:rFonts w:ascii="Sylfaen" w:hAnsi="Sylfaen"/>
          <w:sz w:val="18"/>
          <w:szCs w:val="18"/>
          <w:lang w:val="pt-BR"/>
        </w:rPr>
        <w:t>«</w:t>
      </w:r>
      <w:r w:rsidR="003E2BCD" w:rsidRPr="003E2BCD">
        <w:rPr>
          <w:rFonts w:ascii="Sylfaen" w:hAnsi="Sylfaen"/>
          <w:sz w:val="16"/>
          <w:szCs w:val="16"/>
          <w:lang w:val="af-ZA"/>
        </w:rPr>
        <w:t>Rosemaunt 3051CD տիպի ճնշման անկման կարգավորիչ</w:t>
      </w:r>
      <w:r w:rsidR="004B691D" w:rsidRPr="003E2BCD">
        <w:rPr>
          <w:rFonts w:ascii="Sylfaen" w:hAnsi="Sylfaen"/>
          <w:sz w:val="16"/>
          <w:szCs w:val="16"/>
          <w:lang w:val="af-ZA"/>
        </w:rPr>
        <w:t xml:space="preserve">» </w:t>
      </w:r>
      <w:r w:rsidR="004B691D" w:rsidRPr="004B691D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>ձեռքբերումը: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D5AD4" w:rsidRPr="00E44267" w:rsidRDefault="0070426D" w:rsidP="003313A1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Տափօղակային հանգույցների և տափօղակների 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470EA6"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E44267">
        <w:rPr>
          <w:rFonts w:ascii="Sylfaen" w:hAnsi="Sylfaen"/>
          <w:sz w:val="16"/>
          <w:szCs w:val="16"/>
          <w:lang w:val="hy-AM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E44267" w:rsidRDefault="005663B2" w:rsidP="005663B2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Ապրանքի խմբաքանակը </w:t>
      </w:r>
      <w:r w:rsidR="001B4B44" w:rsidRPr="00E44267">
        <w:rPr>
          <w:rFonts w:ascii="Sylfaen" w:hAnsi="Sylfaen"/>
          <w:b/>
          <w:i/>
          <w:sz w:val="16"/>
          <w:szCs w:val="16"/>
          <w:lang w:val="hy-AM"/>
        </w:rPr>
        <w:t xml:space="preserve"> ներկայացված </w:t>
      </w:r>
      <w:r w:rsidR="00763228" w:rsidRPr="00E44267">
        <w:rPr>
          <w:rFonts w:ascii="Sylfaen" w:hAnsi="Sylfaen"/>
          <w:b/>
          <w:i/>
          <w:sz w:val="16"/>
          <w:szCs w:val="16"/>
        </w:rPr>
        <w:t>է</w:t>
      </w:r>
      <w:r w:rsidR="00763228" w:rsidRPr="00E44267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b/>
          <w:i/>
          <w:sz w:val="16"/>
          <w:szCs w:val="16"/>
          <w:lang w:val="hy-AM"/>
        </w:rPr>
        <w:t xml:space="preserve">մեկ </w:t>
      </w: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չափաբաժնով: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4253"/>
      </w:tblGrid>
      <w:tr w:rsidR="004B691D" w:rsidRPr="00C04190" w:rsidTr="00906AF9">
        <w:tc>
          <w:tcPr>
            <w:tcW w:w="2551" w:type="dxa"/>
          </w:tcPr>
          <w:p w:rsidR="004B691D" w:rsidRPr="008463B9" w:rsidRDefault="004B691D" w:rsidP="009F219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8463B9">
              <w:rPr>
                <w:rFonts w:ascii="Sylfaen" w:hAnsi="Sylfaen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4253" w:type="dxa"/>
            <w:vAlign w:val="center"/>
          </w:tcPr>
          <w:p w:rsidR="004B691D" w:rsidRPr="008463B9" w:rsidRDefault="004B691D" w:rsidP="009F2190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proofErr w:type="gramStart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proofErr w:type="gramEnd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4B691D" w:rsidRPr="008463B9" w:rsidTr="00906AF9">
        <w:tc>
          <w:tcPr>
            <w:tcW w:w="2551" w:type="dxa"/>
            <w:shd w:val="clear" w:color="auto" w:fill="999999"/>
          </w:tcPr>
          <w:p w:rsidR="004B691D" w:rsidRPr="008463B9" w:rsidRDefault="004B691D" w:rsidP="009F219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253" w:type="dxa"/>
            <w:shd w:val="clear" w:color="auto" w:fill="999999"/>
          </w:tcPr>
          <w:p w:rsidR="004B691D" w:rsidRPr="008463B9" w:rsidRDefault="004B691D" w:rsidP="009F219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4B691D" w:rsidRPr="00C04190" w:rsidTr="00906AF9">
        <w:tc>
          <w:tcPr>
            <w:tcW w:w="2551" w:type="dxa"/>
            <w:vAlign w:val="center"/>
          </w:tcPr>
          <w:p w:rsidR="004B691D" w:rsidRDefault="004B691D" w:rsidP="009F2190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65991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265991">
              <w:rPr>
                <w:rFonts w:ascii="Sylfaen" w:hAnsi="Sylfaen"/>
                <w:b/>
                <w:sz w:val="18"/>
                <w:szCs w:val="18"/>
                <w:lang w:val="pt-BR"/>
              </w:rPr>
              <w:t>«</w:t>
            </w:r>
            <w:r w:rsidR="003E2BCD" w:rsidRPr="003E2BC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3E2BCD" w:rsidRPr="003E2BCD">
              <w:rPr>
                <w:rFonts w:ascii="Sylfaen" w:hAnsi="Sylfaen"/>
                <w:b/>
                <w:sz w:val="16"/>
                <w:szCs w:val="16"/>
                <w:lang w:val="af-ZA"/>
              </w:rPr>
              <w:t>Rosemaunt 3051CD տիպի ճնշման անկման կարգավորիչ</w:t>
            </w:r>
            <w:r w:rsidRPr="00265991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»</w:t>
            </w:r>
            <w:r w:rsidR="00D84C93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</w:p>
          <w:p w:rsidR="00D84C93" w:rsidRPr="00D84C93" w:rsidRDefault="00D84C93" w:rsidP="009F2190">
            <w:pPr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(կամ համարժեք)</w:t>
            </w:r>
          </w:p>
        </w:tc>
        <w:tc>
          <w:tcPr>
            <w:tcW w:w="4253" w:type="dxa"/>
            <w:vAlign w:val="center"/>
          </w:tcPr>
          <w:p w:rsidR="004B691D" w:rsidRPr="00906AF9" w:rsidRDefault="004B691D" w:rsidP="004B691D">
            <w:pPr>
              <w:pStyle w:val="BodyTextIndent2"/>
              <w:ind w:firstLine="0"/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</w:pPr>
            <w:r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>Չափման միջոցների արտադրության լիցենզիա</w:t>
            </w:r>
            <w:r w:rsidR="00906AF9"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 xml:space="preserve">՝ </w:t>
            </w:r>
          </w:p>
          <w:p w:rsidR="004B691D" w:rsidRPr="00906AF9" w:rsidRDefault="004B691D" w:rsidP="00906AF9">
            <w:pPr>
              <w:pStyle w:val="BodyTextIndent2"/>
              <w:ind w:firstLine="0"/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</w:pPr>
            <w:r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>օ</w:t>
            </w:r>
            <w:r w:rsidR="00906AF9"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>րենս</w:t>
            </w:r>
            <w:r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 xml:space="preserve">դիր չափագիտության ոլորտում գործող  միջազգային կանոների համաձայն </w:t>
            </w:r>
          </w:p>
          <w:p w:rsidR="004B691D" w:rsidRPr="008463B9" w:rsidRDefault="004B691D" w:rsidP="00906AF9">
            <w:pPr>
              <w:pStyle w:val="BodyTextIndent2"/>
              <w:ind w:firstLine="0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 w:rsidRPr="00906AF9">
              <w:rPr>
                <w:rFonts w:ascii="Sylfaen" w:hAnsi="Sylfaen" w:cs="Sylfaen"/>
                <w:i/>
                <w:iCs/>
                <w:sz w:val="16"/>
                <w:szCs w:val="16"/>
                <w:lang w:val="es-ES" w:eastAsia="ru-RU"/>
              </w:rPr>
              <w:t>(</w:t>
            </w:r>
            <w:r w:rsidRPr="00906AF9">
              <w:rPr>
                <w:rFonts w:ascii="Sylfaen" w:hAnsi="Sylfaen" w:cs="Sylfaen"/>
                <w:iCs/>
                <w:sz w:val="16"/>
                <w:szCs w:val="16"/>
                <w:lang w:val="es-ES" w:eastAsia="ru-RU"/>
              </w:rPr>
              <w:t>OIML կամ ANSI  համապատասխան ստանդարտների պահանջների համաձայն)</w:t>
            </w:r>
          </w:p>
        </w:tc>
      </w:tr>
    </w:tbl>
    <w:p w:rsidR="00CE6BB3" w:rsidRPr="00E44267" w:rsidRDefault="00CE6BB3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83050" w:rsidRPr="00E44267" w:rsidRDefault="00483050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2.</w:t>
      </w:r>
      <w:r w:rsidRPr="00E44267">
        <w:rPr>
          <w:rFonts w:ascii="Sylfaen" w:hAnsi="Sylfaen" w:cs="Arial Armenian"/>
          <w:sz w:val="16"/>
          <w:szCs w:val="16"/>
          <w:lang w:val="es-ES"/>
        </w:rPr>
        <w:t>3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ունենա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</w:t>
      </w:r>
      <w:r w:rsidRPr="00E44267">
        <w:rPr>
          <w:rFonts w:ascii="Sylfaen" w:hAnsi="Sylfaen" w:cs="Sylfaen"/>
          <w:sz w:val="16"/>
          <w:szCs w:val="16"/>
        </w:rPr>
        <w:t>ղթերով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</w:p>
    <w:p w:rsidR="00813E8B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՝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կարգով՝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3.1),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 և դրան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համանման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/նմանատիպ/</w:t>
      </w:r>
      <w:r w:rsidR="00AB00A7" w:rsidRPr="00E44267">
        <w:rPr>
          <w:rFonts w:ascii="Sylfaen" w:hAnsi="Sylfaen" w:cs="Sylfaen"/>
          <w:sz w:val="16"/>
          <w:szCs w:val="16"/>
          <w:lang w:val="hy-AM"/>
        </w:rPr>
        <w:t xml:space="preserve"> նախկինում կատարված պայմանագրերի մասին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նմանատիպ է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՝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3E2BCD" w:rsidRPr="003E2BCD">
        <w:rPr>
          <w:rFonts w:ascii="Sylfaen" w:hAnsi="Sylfaen"/>
          <w:sz w:val="16"/>
          <w:szCs w:val="16"/>
          <w:lang w:val="af-ZA"/>
        </w:rPr>
        <w:t>ճնշման անկման կարգավորիչ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մատակարարումը</w:t>
      </w:r>
      <w:r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փորձառություն 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FF0000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lastRenderedPageBreak/>
        <w:t>1)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մասնակիցը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հայտարարություն (հավելված 3.2),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համանման</w:t>
      </w:r>
      <w:r w:rsidR="00733E05" w:rsidRPr="00E44267">
        <w:rPr>
          <w:rFonts w:ascii="Sylfaen" w:hAnsi="Sylfaen"/>
          <w:sz w:val="16"/>
          <w:szCs w:val="16"/>
          <w:lang w:val="hy-AM" w:eastAsia="ru-RU"/>
        </w:rPr>
        <w:t xml:space="preserve"> /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նմանատիպ</w:t>
      </w:r>
      <w:r w:rsidR="00733E05" w:rsidRPr="00E44267">
        <w:rPr>
          <w:rFonts w:ascii="Sylfaen" w:hAnsi="Sylfaen" w:cs="Sylfaen"/>
          <w:sz w:val="16"/>
          <w:szCs w:val="16"/>
          <w:lang w:val="hy-AM" w:eastAsia="ru-RU"/>
        </w:rPr>
        <w:t>/</w:t>
      </w:r>
      <w:r w:rsidR="00AB00A7" w:rsidRPr="00E44267">
        <w:rPr>
          <w:rFonts w:ascii="Sylfaen" w:hAnsi="Sylfaen" w:cs="Sylfaen"/>
          <w:b/>
          <w:sz w:val="16"/>
          <w:szCs w:val="16"/>
          <w:lang w:val="hy-AM" w:eastAsia="ru-RU"/>
        </w:rPr>
        <w:t xml:space="preserve"> մեկ պայմանագիր՝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նմանատիպ է համարվում </w:t>
      </w:r>
      <w:r w:rsidR="003E2BCD" w:rsidRPr="003E2BCD">
        <w:rPr>
          <w:rFonts w:ascii="Sylfaen" w:hAnsi="Sylfaen"/>
          <w:sz w:val="16"/>
          <w:szCs w:val="16"/>
          <w:lang w:val="af-ZA"/>
        </w:rPr>
        <w:t>ճնշման անկման կարգավորիչ</w:t>
      </w:r>
      <w:r w:rsidR="009F219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:</w:t>
      </w:r>
      <w:r w:rsidRPr="00E44267">
        <w:rPr>
          <w:rFonts w:ascii="Sylfaen" w:hAnsi="Sylfaen" w:cs="Sylfaen"/>
          <w:color w:val="FF0000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2)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ած պայմանագրի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պատճենը, որի արժեքը պետք է պակաս չլինի մասնակցի կողմից առաջարկվող </w:t>
      </w:r>
      <w:r w:rsidRPr="00E44267">
        <w:rPr>
          <w:rFonts w:ascii="Sylfaen" w:hAnsi="Sylfaen" w:cs="Arial Armenian"/>
          <w:b/>
          <w:sz w:val="16"/>
          <w:szCs w:val="16"/>
          <w:lang w:val="hy-AM" w:eastAsia="ru-RU"/>
        </w:rPr>
        <w:t>գնի 50 տոկոսից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Tahoma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որակավորումը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պարբերությամբ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պահանջները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D84C93" w:rsidRPr="00D84C93">
        <w:rPr>
          <w:rFonts w:ascii="Sylfaen" w:hAnsi="Sylfaen" w:cs="Arial Armenian"/>
          <w:b/>
          <w:sz w:val="16"/>
          <w:szCs w:val="16"/>
          <w:lang w:val="hy-AM" w:eastAsia="ru-RU"/>
        </w:rPr>
        <w:t>փետրվարի</w:t>
      </w:r>
      <w:r w:rsidR="00ED3CFA" w:rsidRPr="00D84C93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265991" w:rsidRPr="00D84C93">
        <w:rPr>
          <w:rFonts w:ascii="Sylfaen" w:hAnsi="Sylfaen" w:cs="Arial Armenian"/>
          <w:b/>
          <w:sz w:val="16"/>
          <w:szCs w:val="16"/>
          <w:lang w:val="hy-AM" w:eastAsia="ru-RU"/>
        </w:rPr>
        <w:t>1</w:t>
      </w:r>
      <w:r w:rsidR="00D84C93" w:rsidRPr="00D84C93">
        <w:rPr>
          <w:rFonts w:ascii="Sylfaen" w:hAnsi="Sylfaen" w:cs="Arial Armenian"/>
          <w:b/>
          <w:sz w:val="16"/>
          <w:szCs w:val="16"/>
          <w:lang w:val="hy-AM" w:eastAsia="ru-RU"/>
        </w:rPr>
        <w:t>2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Սեյրան</w:t>
      </w:r>
      <w:r w:rsidR="00265991">
        <w:rPr>
          <w:rFonts w:ascii="Sylfaen" w:hAnsi="Sylfaen" w:cs="Arial Armenian"/>
          <w:sz w:val="16"/>
          <w:szCs w:val="16"/>
          <w:lang w:val="hy-AM" w:eastAsia="ru-RU"/>
        </w:rPr>
        <w:t xml:space="preserve"> Հակ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ո</w:t>
      </w:r>
      <w:r w:rsidR="00BC02E6" w:rsidRPr="00E44267">
        <w:rPr>
          <w:rFonts w:ascii="Sylfaen" w:hAnsi="Sylfaen" w:cs="Arial Armenian"/>
          <w:sz w:val="16"/>
          <w:szCs w:val="16"/>
          <w:lang w:val="hy-AM" w:eastAsia="ru-RU"/>
        </w:rPr>
        <w:t>բյանին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գ.  հայտի ապահովում</w:t>
      </w:r>
      <w:r w:rsidR="006C7273" w:rsidRPr="00E44267">
        <w:rPr>
          <w:rFonts w:ascii="Sylfaen" w:hAnsi="Sylfaen" w:cs="Sylfaen"/>
          <w:sz w:val="16"/>
          <w:szCs w:val="16"/>
          <w:lang w:val="hy-AM"/>
        </w:rPr>
        <w:t xml:space="preserve"> (եթե մասնակիցը հանդիսանում է ՀՀ ռեզիդենտ)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դ.  ոչ գնային առաջարկ</w:t>
      </w:r>
      <w:r w:rsidR="00342E57" w:rsidRPr="00E44267">
        <w:rPr>
          <w:rFonts w:ascii="Sylfaen" w:hAnsi="Sylfaen" w:cs="Sylfaen"/>
          <w:sz w:val="16"/>
          <w:szCs w:val="16"/>
          <w:lang w:val="hy-AM"/>
        </w:rPr>
        <w:t>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ե. էլեկտրոնային փոստի հասցեն,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զ. պետական գրանցման վկայական (պատճենը),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</w:t>
      </w:r>
      <w:r w:rsidR="000B6BFC"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hy-AM"/>
        </w:rPr>
        <w:t>է. կանոնադրություն (առաջին և վերջին էջերի պատճենը)</w:t>
      </w:r>
    </w:p>
    <w:p w:rsidR="005663B2" w:rsidRPr="00E44267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ը.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տեղեկանք Հայաստանի Հանրապետության Արդարադատության նախարարության                         իրավաբանական անձանց պետական ռեգիստրից ,</w:t>
      </w:r>
    </w:p>
    <w:p w:rsidR="005663B2" w:rsidRPr="00E44267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թ. Հարկատուի համաձայնությունը հարկային գաղտնիք պարունակող տեղեկատվությունը երրորդ անձանց հաղորդելու համար (հավելված 7),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 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ժ.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Տեղեկատվություն սեփականատերերի,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ներառյալ շահառուները (այդ թվում՝ վերջնական) շղթայի մասին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(հավելված 8):   </w:t>
      </w:r>
    </w:p>
    <w:p w:rsidR="005663B2" w:rsidRPr="00E44267" w:rsidRDefault="005663B2" w:rsidP="005663B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Բացառությամբ, երբ մասնակիցը ներկայացնում է  գրավոր հիմնավորում՝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թ. և </w:t>
      </w:r>
      <w:r w:rsidRPr="00E44267">
        <w:rPr>
          <w:rFonts w:ascii="Sylfaen" w:hAnsi="Sylfaen" w:cs="Sylfaen"/>
          <w:sz w:val="16"/>
          <w:szCs w:val="16"/>
          <w:lang w:val="hy-AM"/>
        </w:rPr>
        <w:t>ժ. կետերով պահանջված փաստաթղթերը չտրամադրելու 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ab/>
        <w:t>ի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>.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lastRenderedPageBreak/>
        <w:t xml:space="preserve">              լ.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8527E8" w:rsidRPr="00E44267">
        <w:rPr>
          <w:rFonts w:ascii="Sylfaen" w:hAnsi="Sylfaen"/>
          <w:sz w:val="16"/>
          <w:szCs w:val="16"/>
          <w:lang w:val="af-ZA"/>
        </w:rPr>
        <w:t>Լիցենզի</w:t>
      </w:r>
      <w:r w:rsidR="00906AF9">
        <w:rPr>
          <w:rFonts w:ascii="Sylfaen" w:hAnsi="Sylfaen"/>
          <w:sz w:val="16"/>
          <w:szCs w:val="16"/>
          <w:lang w:val="af-ZA"/>
        </w:rPr>
        <w:t>ա, սերտիֆիկատներ</w:t>
      </w:r>
      <w:r w:rsidR="008527E8"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1..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Pr="00D5657A">
        <w:rPr>
          <w:rFonts w:ascii="Sylfaen" w:hAnsi="Sylfaen" w:cs="Sylfaen"/>
          <w:sz w:val="16"/>
          <w:szCs w:val="16"/>
        </w:rPr>
        <w:t>ո</w:t>
      </w:r>
      <w:r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այն դեպքում 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   5 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կիրառելի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6138E6">
      <w:pPr>
        <w:pStyle w:val="BodyTextIndent2"/>
        <w:numPr>
          <w:ilvl w:val="1"/>
          <w:numId w:val="46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lastRenderedPageBreak/>
        <w:t>ՄԱՍ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A8239A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E44267">
        <w:rPr>
          <w:rFonts w:ascii="Sylfaen" w:hAnsi="Sylfaen" w:cs="Sylfaen"/>
          <w:sz w:val="16"/>
          <w:szCs w:val="16"/>
          <w:lang w:val="ru-RU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նախկինում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E44267">
        <w:rPr>
          <w:rFonts w:ascii="Sylfaen" w:hAnsi="Sylfaen" w:cs="Sylfaen"/>
          <w:sz w:val="16"/>
          <w:szCs w:val="16"/>
          <w:lang w:val="ru-RU"/>
        </w:rPr>
        <w:t>ենթակետի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E44267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կհամարվեն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դասվում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խմբերում։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տեսակները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հետևյալն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25E6F" w:rsidRPr="00E44267">
        <w:rPr>
          <w:rFonts w:ascii="Sylfaen" w:hAnsi="Sylfaen" w:cs="Sylfaen"/>
          <w:sz w:val="16"/>
          <w:szCs w:val="16"/>
          <w:lang w:val="af-ZA"/>
        </w:rPr>
        <w:t>`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3E2BCD" w:rsidRPr="003E2BCD">
        <w:rPr>
          <w:rFonts w:ascii="Sylfaen" w:hAnsi="Sylfaen"/>
          <w:sz w:val="16"/>
          <w:szCs w:val="16"/>
          <w:lang w:val="af-ZA"/>
        </w:rPr>
        <w:t>ճնշման անկման կարգավորիչ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և կամ նմանատիպ սարքավորումների մատակարարումը</w:t>
      </w:r>
      <w:r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6138E6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2.2.4 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3.2),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B00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2.2.5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բաղկացած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բացվածք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2.2.6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6),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E44267">
        <w:rPr>
          <w:rFonts w:ascii="Sylfaen" w:hAnsi="Sylfaen" w:cs="Sylfaen"/>
          <w:sz w:val="16"/>
          <w:szCs w:val="16"/>
          <w:lang w:val="ru-RU"/>
        </w:rPr>
        <w:t>ոչ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="00D9505C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2.2.8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ժամանակացույց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4.1)</w:t>
      </w:r>
    </w:p>
    <w:p w:rsidR="00EC1477" w:rsidRPr="00E44267" w:rsidRDefault="00EC1477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4.2)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E44267">
        <w:rPr>
          <w:rFonts w:ascii="Sylfaen" w:hAnsi="Sylfaen" w:cs="Sylfaen"/>
          <w:sz w:val="16"/>
          <w:szCs w:val="16"/>
          <w:lang w:val="ru-RU"/>
        </w:rPr>
        <w:t>մասի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</w:t>
      </w:r>
      <w:r w:rsidRPr="00E44267">
        <w:rPr>
          <w:rFonts w:ascii="Sylfaen" w:hAnsi="Sylfaen" w:cs="Sylfaen"/>
          <w:sz w:val="16"/>
          <w:szCs w:val="16"/>
        </w:rPr>
        <w:t>ատ</w:t>
      </w:r>
      <w:r w:rsidRPr="00E44267">
        <w:rPr>
          <w:rFonts w:ascii="Sylfaen" w:hAnsi="Sylfaen" w:cs="Sylfaen"/>
          <w:sz w:val="16"/>
          <w:szCs w:val="16"/>
          <w:lang w:val="ru-RU"/>
        </w:rPr>
        <w:t>ուին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1) նախկինում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ներկայացնելու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տարվա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և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դրան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նախորդող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երեք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տարիների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ընթացքում</w:t>
      </w:r>
      <w:r w:rsidRPr="00E44267">
        <w:rPr>
          <w:rFonts w:ascii="Sylfaen" w:hAnsi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պատշաճ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ձևով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իրականացրած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մեկ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պատճենը: Նմանատիպ է համարվում </w:t>
      </w:r>
      <w:r w:rsidR="003E2BCD" w:rsidRPr="003E2BCD">
        <w:rPr>
          <w:rFonts w:ascii="Sylfaen" w:hAnsi="Sylfaen"/>
          <w:sz w:val="16"/>
          <w:szCs w:val="16"/>
          <w:lang w:val="af-ZA"/>
        </w:rPr>
        <w:t>ճնշման անկման կարգավորիչ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proofErr w:type="gramStart"/>
      <w:r w:rsidR="008527E8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="00193340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>,</w:t>
      </w:r>
      <w:proofErr w:type="gramEnd"/>
      <w:r w:rsidR="00FB4308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որը պետք է պակաս չլինի մասնկացի կողմից առաջարկվող գնի 50 տոկոսից: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 xml:space="preserve"> (Հավելված N 3.2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)։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es-ES"/>
        </w:rPr>
        <w:t>2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) 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ասնակցի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կողմից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ներկայացվող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ցանկ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որը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դիտարկվում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որպես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հրավերի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պարտադիր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պայման</w:t>
      </w:r>
      <w:r w:rsidRPr="00E44267">
        <w:rPr>
          <w:rFonts w:ascii="Sylfaen" w:hAnsi="Sylfaen" w:cs="Tahoma"/>
          <w:color w:val="000000" w:themeColor="text1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3.2</w:t>
      </w:r>
      <w:r w:rsidR="006F33DD"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lastRenderedPageBreak/>
        <w:t xml:space="preserve">3.3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փոխարեն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նոտարական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օրինակները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3.4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Tahoma"/>
          <w:sz w:val="16"/>
          <w:szCs w:val="16"/>
        </w:rPr>
        <w:t>էլեկտրոնային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0D0DC8" w:rsidRPr="00E44267" w:rsidRDefault="000D0DC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04190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="004146FE"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 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4146FE" w:rsidRPr="00E44267">
        <w:rPr>
          <w:rFonts w:ascii="Sylfaen" w:hAnsi="Sylfaen"/>
          <w:sz w:val="16"/>
          <w:szCs w:val="16"/>
          <w:lang w:val="af-ZA"/>
        </w:rPr>
        <w:t>«</w:t>
      </w:r>
      <w:r w:rsidR="00C04190">
        <w:rPr>
          <w:rFonts w:ascii="Sylfaen" w:hAnsi="Sylfaen"/>
          <w:sz w:val="16"/>
          <w:szCs w:val="16"/>
          <w:lang w:val="af-ZA"/>
        </w:rPr>
        <w:t>№006/GArm/15_2.2_62</w:t>
      </w:r>
      <w:r w:rsidR="004146FE" w:rsidRPr="004146FE">
        <w:rPr>
          <w:rFonts w:ascii="Sylfaen" w:hAnsi="Sylfaen"/>
          <w:sz w:val="16"/>
          <w:szCs w:val="16"/>
          <w:lang w:val="af-ZA"/>
        </w:rPr>
        <w:t>/02.02.15</w:t>
      </w:r>
      <w:r w:rsidR="004146FE" w:rsidRPr="00E44267">
        <w:rPr>
          <w:rFonts w:ascii="Sylfaen" w:hAnsi="Sylfaen"/>
          <w:sz w:val="16"/>
          <w:szCs w:val="16"/>
          <w:lang w:val="af-ZA"/>
        </w:rPr>
        <w:t>»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04190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="004146FE"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 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4146FE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04190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E44267" w:rsidRDefault="005663B2" w:rsidP="005663B2">
      <w:pPr>
        <w:pStyle w:val="BodyTextInden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3.1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  </w:t>
      </w:r>
      <w:r w:rsidR="004B691D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04190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="004146FE"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="004B691D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4B691D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</w:t>
      </w:r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Ղ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Ք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`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E44267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ind w:left="709" w:hanging="1844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Նախկինում</w:t>
            </w:r>
            <w:r w:rsidRPr="00E4426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կատարված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պայմանագրերի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5663B2" w:rsidRPr="00C04190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ա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ծավալը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գումարային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արտահայտությամբ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(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ՀՀ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դրամ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պատվիրատուի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և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նրա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հետ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կապ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հաստատելու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տվյալները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3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Տար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F3089A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F3089A">
              <w:rPr>
                <w:rFonts w:ascii="Sylfaen" w:hAnsi="Sylfaen"/>
                <w:sz w:val="16"/>
                <w:szCs w:val="1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4942B5" w:rsidRDefault="004942B5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eastAsia="ru-RU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Սույնով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 w:eastAsia="ru-RU"/>
        </w:rPr>
        <w:t xml:space="preserve">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Բաց առաջարկների հարցման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մասնակցի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անվանումը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>)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վերջինս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գնման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առարկա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համանման </w:t>
      </w:r>
      <w:r w:rsidRPr="00E44267">
        <w:rPr>
          <w:rFonts w:ascii="Sylfaen" w:hAnsi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Times Armenian" w:hAnsi="Times Armenian"/>
          <w:sz w:val="16"/>
          <w:szCs w:val="16"/>
          <w:lang w:val="es-ES"/>
        </w:rPr>
        <w:t>³åñ³ÝùÝ»ñÇ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գործարքներ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նախկինում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կատարված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պայմանագրեր։</w:t>
      </w: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D5657A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  <w:r w:rsidRPr="00E44267">
        <w:rPr>
          <w:rFonts w:ascii="Sylfaen" w:hAnsi="Sylfaen"/>
          <w:color w:val="auto"/>
          <w:sz w:val="16"/>
          <w:szCs w:val="16"/>
          <w:vertAlign w:val="superscript"/>
        </w:rPr>
        <w:br w:type="page"/>
      </w: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5663B2" w:rsidRPr="00E44267" w:rsidRDefault="005663B2" w:rsidP="004146FE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3.2</w:t>
      </w:r>
    </w:p>
    <w:p w:rsidR="005663B2" w:rsidRPr="00E44267" w:rsidRDefault="004146FE" w:rsidP="004146FE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04190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</w:p>
    <w:p w:rsidR="005663B2" w:rsidRPr="00E44267" w:rsidRDefault="005663B2" w:rsidP="004146FE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հարցման</w:t>
      </w:r>
    </w:p>
    <w:p w:rsidR="005663B2" w:rsidRPr="00E44267" w:rsidRDefault="005663B2" w:rsidP="004146FE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փորձառության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Սույնով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left="709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որի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ընդհանուր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արժեքը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                           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համանման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նմանատիպ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երի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ները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կազմել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906AF9" w:rsidRDefault="00906AF9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906AF9">
        <w:rPr>
          <w:rFonts w:ascii="Sylfaen" w:hAnsi="Sylfaen"/>
          <w:sz w:val="16"/>
          <w:szCs w:val="16"/>
          <w:lang w:val="hy-AM"/>
        </w:rPr>
        <w:t>Կից ներկայացվում է նշված պայամանագրի պատճեն: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i w:val="0"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04190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="004146FE"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4146F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4146FE" w:rsidRPr="00E44267">
        <w:rPr>
          <w:rFonts w:ascii="Sylfaen" w:hAnsi="Sylfaen"/>
          <w:sz w:val="16"/>
          <w:szCs w:val="16"/>
          <w:lang w:val="af-ZA"/>
        </w:rPr>
        <w:t>«</w:t>
      </w:r>
      <w:r w:rsidR="00C04190">
        <w:rPr>
          <w:rFonts w:ascii="Sylfaen" w:hAnsi="Sylfaen"/>
          <w:sz w:val="16"/>
          <w:szCs w:val="16"/>
          <w:lang w:val="af-ZA"/>
        </w:rPr>
        <w:t>№006/GArm/15_2.2_62</w:t>
      </w:r>
      <w:r w:rsidR="004146FE" w:rsidRPr="004146FE">
        <w:rPr>
          <w:rFonts w:ascii="Sylfaen" w:hAnsi="Sylfaen"/>
          <w:sz w:val="16"/>
          <w:szCs w:val="16"/>
          <w:lang w:val="af-ZA"/>
        </w:rPr>
        <w:t>/02.02.15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2"/>
        <w:gridCol w:w="4050"/>
        <w:gridCol w:w="1350"/>
        <w:gridCol w:w="1260"/>
        <w:gridCol w:w="2430"/>
      </w:tblGrid>
      <w:tr w:rsidR="005663B2" w:rsidRPr="00C04190" w:rsidTr="003A3B59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3A3B5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3A3B59">
        <w:trPr>
          <w:trHeight w:val="69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4146FE" w:rsidRDefault="00FE0D99" w:rsidP="00C15B30">
            <w:pPr>
              <w:rPr>
                <w:rFonts w:ascii="Sylfaen" w:hAnsi="Sylfaen"/>
                <w:b/>
                <w:sz w:val="16"/>
                <w:szCs w:val="16"/>
              </w:rPr>
            </w:pPr>
            <w:r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Pr="003E2BCD">
              <w:rPr>
                <w:rFonts w:ascii="Sylfaen" w:hAnsi="Sylfaen"/>
                <w:b/>
                <w:sz w:val="20"/>
                <w:szCs w:val="16"/>
                <w:lang w:val="hy-AM"/>
              </w:rPr>
              <w:t>Rosemaunt 3051CD տիպի ճնշման անկման կարգավորիչ</w:t>
            </w:r>
            <w:r w:rsidR="004146FE">
              <w:rPr>
                <w:rFonts w:ascii="Sylfaen" w:hAnsi="Sylfaen"/>
                <w:b/>
                <w:sz w:val="20"/>
                <w:szCs w:val="16"/>
              </w:rPr>
              <w:t>»</w:t>
            </w:r>
            <w:r w:rsidR="00F46D33"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  <w:r w:rsidR="00C11D51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(կամ համարժեք)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E44267" w:rsidRDefault="005663B2" w:rsidP="005663B2">
      <w:pPr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*3-րդ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սյունյակում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նշված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«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»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ներառում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ինքնարժեքը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շահույթը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>:</w:t>
      </w:r>
    </w:p>
    <w:p w:rsidR="001C4F24" w:rsidRPr="00E44267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Cs/>
          <w:i/>
          <w:sz w:val="16"/>
          <w:szCs w:val="16"/>
          <w:lang w:val="es-ES"/>
        </w:rPr>
        <w:t>*</w:t>
      </w:r>
      <w:r w:rsidRPr="00E44267">
        <w:rPr>
          <w:rFonts w:ascii="Sylfaen" w:hAnsi="Sylfaen"/>
          <w:bCs/>
          <w:sz w:val="16"/>
          <w:szCs w:val="16"/>
          <w:lang w:val="es-ES"/>
        </w:rPr>
        <w:t>*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Եթե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մասնակիցն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վճարող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ապա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տվյալ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գծով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Հայաստանի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</w:p>
    <w:p w:rsidR="005F259B" w:rsidRPr="00E44267" w:rsidRDefault="005F259B" w:rsidP="005F259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Հանրապետության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պետական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բյուջե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վճարվելիք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գումարը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նշվում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4-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րդ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սյունակում</w:t>
      </w:r>
      <w:r w:rsidRPr="00E44267">
        <w:rPr>
          <w:rFonts w:ascii="Sylfaen" w:hAnsi="Sylfaen" w:cs="Tahoma"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tbl>
      <w:tblPr>
        <w:tblStyle w:val="TableGrid"/>
        <w:tblpPr w:leftFromText="180" w:rightFromText="180" w:vertAnchor="text" w:horzAnchor="margin" w:tblpXSpec="right" w:tblpY="374"/>
        <w:tblW w:w="9896" w:type="dxa"/>
        <w:tblLayout w:type="fixed"/>
        <w:tblLook w:val="04A0"/>
      </w:tblPr>
      <w:tblGrid>
        <w:gridCol w:w="558"/>
        <w:gridCol w:w="4680"/>
        <w:gridCol w:w="966"/>
        <w:gridCol w:w="1374"/>
        <w:gridCol w:w="2318"/>
      </w:tblGrid>
      <w:tr w:rsidR="003313A1" w:rsidRPr="00E44267" w:rsidTr="00DF5C7C">
        <w:trPr>
          <w:trHeight w:val="699"/>
        </w:trPr>
        <w:tc>
          <w:tcPr>
            <w:tcW w:w="558" w:type="dxa"/>
            <w:vMerge w:val="restart"/>
            <w:shd w:val="clear" w:color="auto" w:fill="auto"/>
          </w:tcPr>
          <w:p w:rsidR="003313A1" w:rsidRPr="00E44267" w:rsidRDefault="003313A1" w:rsidP="003313A1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4680" w:type="dxa"/>
            <w:vMerge w:val="restart"/>
          </w:tcPr>
          <w:p w:rsidR="003A3B59" w:rsidRDefault="003A3B59" w:rsidP="003313A1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3313A1" w:rsidRPr="00E44267" w:rsidRDefault="003A3B59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                </w:t>
            </w:r>
            <w:r w:rsidRPr="003A3B59"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>²åñ³ÝùÇ</w:t>
            </w:r>
            <w:r w:rsidRPr="003A3B59">
              <w:rPr>
                <w:rFonts w:ascii="Sylfaen" w:hAnsi="Sylfaen" w:cs="Arial"/>
                <w:b/>
                <w:bCs/>
                <w:sz w:val="18"/>
                <w:szCs w:val="16"/>
                <w:lang w:val="es-ES"/>
              </w:rPr>
              <w:t xml:space="preserve">  </w:t>
            </w:r>
            <w:r w:rsidRPr="003A3B59">
              <w:rPr>
                <w:rFonts w:ascii="Sylfaen" w:hAnsi="Sylfaen" w:cs="Sylfaen"/>
                <w:b/>
                <w:bCs/>
                <w:sz w:val="18"/>
                <w:szCs w:val="16"/>
                <w:lang w:val="es-ES"/>
              </w:rPr>
              <w:t>անվանումը</w:t>
            </w:r>
          </w:p>
        </w:tc>
        <w:tc>
          <w:tcPr>
            <w:tcW w:w="966" w:type="dxa"/>
            <w:vMerge w:val="restart"/>
          </w:tcPr>
          <w:p w:rsidR="003313A1" w:rsidRPr="00E44267" w:rsidRDefault="003313A1" w:rsidP="003313A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374" w:type="dxa"/>
            <w:vMerge w:val="restart"/>
          </w:tcPr>
          <w:p w:rsidR="003313A1" w:rsidRPr="00E44267" w:rsidRDefault="003313A1" w:rsidP="003313A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Միավորի  ա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րժեք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318" w:type="dxa"/>
            <w:vMerge w:val="restart"/>
          </w:tcPr>
          <w:p w:rsidR="003313A1" w:rsidRPr="00E44267" w:rsidRDefault="003313A1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Ընդհանուր արժեքը </w:t>
            </w:r>
          </w:p>
        </w:tc>
      </w:tr>
      <w:tr w:rsidR="003313A1" w:rsidRPr="00E44267" w:rsidTr="00DF5C7C">
        <w:trPr>
          <w:trHeight w:val="184"/>
        </w:trPr>
        <w:tc>
          <w:tcPr>
            <w:tcW w:w="558" w:type="dxa"/>
            <w:vMerge/>
            <w:shd w:val="clear" w:color="auto" w:fill="auto"/>
          </w:tcPr>
          <w:p w:rsidR="003313A1" w:rsidRPr="00E44267" w:rsidRDefault="003313A1" w:rsidP="003313A1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4680" w:type="dxa"/>
            <w:vMerge/>
          </w:tcPr>
          <w:p w:rsidR="003313A1" w:rsidRPr="00E44267" w:rsidRDefault="003313A1" w:rsidP="003313A1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966" w:type="dxa"/>
            <w:vMerge/>
          </w:tcPr>
          <w:p w:rsidR="003313A1" w:rsidRPr="00E44267" w:rsidRDefault="003313A1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374" w:type="dxa"/>
            <w:vMerge/>
          </w:tcPr>
          <w:p w:rsidR="003313A1" w:rsidRPr="00E44267" w:rsidRDefault="003313A1" w:rsidP="003313A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318" w:type="dxa"/>
            <w:vMerge/>
          </w:tcPr>
          <w:p w:rsidR="003313A1" w:rsidRPr="00E44267" w:rsidRDefault="003313A1" w:rsidP="003313A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E44267" w:rsidRPr="00E44267" w:rsidTr="00ED3CFA">
        <w:trPr>
          <w:trHeight w:val="575"/>
        </w:trPr>
        <w:tc>
          <w:tcPr>
            <w:tcW w:w="558" w:type="dxa"/>
            <w:shd w:val="clear" w:color="auto" w:fill="auto"/>
          </w:tcPr>
          <w:p w:rsidR="00E44267" w:rsidRPr="00E44267" w:rsidRDefault="009F2190" w:rsidP="003313A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4680" w:type="dxa"/>
          </w:tcPr>
          <w:p w:rsidR="00E44267" w:rsidRPr="004146FE" w:rsidRDefault="00FE0D99" w:rsidP="003313A1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Pr="003E2BCD">
              <w:rPr>
                <w:rFonts w:ascii="Sylfaen" w:hAnsi="Sylfaen"/>
                <w:b/>
                <w:sz w:val="20"/>
                <w:szCs w:val="16"/>
                <w:lang w:val="hy-AM"/>
              </w:rPr>
              <w:t>Rosemaunt 3051CD տիպի ճնշման անկման կարգավորիչ</w:t>
            </w:r>
            <w:r w:rsidR="004146FE">
              <w:rPr>
                <w:rFonts w:ascii="Sylfaen" w:hAnsi="Sylfaen"/>
                <w:b/>
                <w:sz w:val="20"/>
                <w:szCs w:val="16"/>
              </w:rPr>
              <w:t>»</w:t>
            </w:r>
            <w:r w:rsidR="00C11D51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(կամ համարժեք)</w:t>
            </w:r>
          </w:p>
        </w:tc>
        <w:tc>
          <w:tcPr>
            <w:tcW w:w="966" w:type="dxa"/>
            <w:vAlign w:val="center"/>
          </w:tcPr>
          <w:p w:rsidR="00E44267" w:rsidRPr="00E44267" w:rsidRDefault="009F2190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FE0D99">
              <w:rPr>
                <w:rFonts w:ascii="Sylfaen" w:hAnsi="Sylfaen"/>
                <w:b/>
                <w:sz w:val="16"/>
                <w:szCs w:val="16"/>
              </w:rPr>
              <w:t>0</w:t>
            </w:r>
          </w:p>
        </w:tc>
        <w:tc>
          <w:tcPr>
            <w:tcW w:w="1374" w:type="dxa"/>
            <w:vAlign w:val="center"/>
          </w:tcPr>
          <w:p w:rsidR="00E44267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18" w:type="dxa"/>
            <w:vAlign w:val="center"/>
          </w:tcPr>
          <w:p w:rsidR="00E44267" w:rsidRPr="00E44267" w:rsidRDefault="00E44267" w:rsidP="003313A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03538C" w:rsidRDefault="0003538C" w:rsidP="0003538C">
      <w:pPr>
        <w:rPr>
          <w:rFonts w:ascii="Sylfaen" w:hAnsi="Sylfaen"/>
          <w:sz w:val="16"/>
          <w:szCs w:val="16"/>
        </w:rPr>
      </w:pPr>
    </w:p>
    <w:p w:rsidR="00ED3CFA" w:rsidRDefault="00ED3CFA" w:rsidP="0003538C">
      <w:pPr>
        <w:rPr>
          <w:rFonts w:ascii="Sylfaen" w:hAnsi="Sylfaen"/>
          <w:sz w:val="16"/>
          <w:szCs w:val="16"/>
        </w:rPr>
      </w:pPr>
    </w:p>
    <w:p w:rsidR="00ED3CFA" w:rsidRPr="00E44267" w:rsidRDefault="00ED3CFA" w:rsidP="0003538C">
      <w:pPr>
        <w:rPr>
          <w:rFonts w:ascii="Sylfaen" w:hAnsi="Sylfaen"/>
          <w:sz w:val="16"/>
          <w:szCs w:val="16"/>
        </w:rPr>
      </w:pPr>
    </w:p>
    <w:p w:rsidR="00BC1286" w:rsidRPr="00E44267" w:rsidRDefault="00BC1286" w:rsidP="0003538C">
      <w:pPr>
        <w:rPr>
          <w:rFonts w:ascii="Sylfaen" w:hAnsi="Sylfaen"/>
          <w:sz w:val="16"/>
          <w:szCs w:val="16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4146FE" w:rsidRDefault="004146FE" w:rsidP="004146FE">
      <w:pPr>
        <w:pStyle w:val="Heading9"/>
        <w:tabs>
          <w:tab w:val="left" w:pos="8370"/>
          <w:tab w:val="bar" w:pos="9630"/>
          <w:tab w:val="right" w:pos="10170"/>
        </w:tabs>
        <w:rPr>
          <w:rFonts w:ascii="Sylfaen" w:hAnsi="Sylfaen" w:cs="Sylfaen"/>
          <w:sz w:val="16"/>
          <w:szCs w:val="16"/>
        </w:rPr>
      </w:pPr>
    </w:p>
    <w:p w:rsidR="004146FE" w:rsidRPr="00E44267" w:rsidRDefault="004146FE" w:rsidP="004146FE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Հ</w:t>
      </w:r>
      <w:r w:rsidRPr="00E44267">
        <w:rPr>
          <w:rFonts w:ascii="Sylfaen" w:hAnsi="Sylfaen" w:cs="Sylfaen"/>
          <w:sz w:val="16"/>
          <w:szCs w:val="16"/>
        </w:rPr>
        <w:t>ավելվա</w:t>
      </w:r>
      <w:r>
        <w:rPr>
          <w:rFonts w:ascii="Sylfaen" w:hAnsi="Sylfaen" w:cs="Arial"/>
          <w:sz w:val="16"/>
          <w:szCs w:val="16"/>
        </w:rPr>
        <w:t xml:space="preserve"> 4.1</w:t>
      </w:r>
    </w:p>
    <w:p w:rsidR="004146FE" w:rsidRPr="00E44267" w:rsidRDefault="004146FE" w:rsidP="004146FE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04190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4146FE" w:rsidRPr="00E44267" w:rsidRDefault="004146FE" w:rsidP="004146FE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4146FE" w:rsidRPr="00E44267" w:rsidRDefault="004146FE" w:rsidP="004146FE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E44267" w:rsidRDefault="004146FE" w:rsidP="004146FE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146FE" w:rsidRPr="00B25D9D" w:rsidRDefault="004146FE" w:rsidP="004146FE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</w:p>
    <w:p w:rsidR="004146FE" w:rsidRPr="00B25D9D" w:rsidRDefault="004146FE" w:rsidP="004146F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  </w:t>
      </w:r>
      <w:r w:rsidRPr="00B25D9D">
        <w:rPr>
          <w:rFonts w:ascii="Sylfaen" w:hAnsi="Sylfaen"/>
          <w:b/>
          <w:lang w:val="af-ZA"/>
        </w:rPr>
        <w:t>ԳՆՄԱՆ ԺԱՄԱՆԱԿԱՑՈՒՅՑ</w:t>
      </w:r>
    </w:p>
    <w:tbl>
      <w:tblPr>
        <w:tblW w:w="10890" w:type="dxa"/>
        <w:tblInd w:w="-702" w:type="dxa"/>
        <w:tblLayout w:type="fixed"/>
        <w:tblLook w:val="0000"/>
      </w:tblPr>
      <w:tblGrid>
        <w:gridCol w:w="359"/>
        <w:gridCol w:w="1801"/>
        <w:gridCol w:w="806"/>
        <w:gridCol w:w="810"/>
        <w:gridCol w:w="720"/>
        <w:gridCol w:w="814"/>
        <w:gridCol w:w="810"/>
        <w:gridCol w:w="900"/>
        <w:gridCol w:w="810"/>
        <w:gridCol w:w="900"/>
        <w:gridCol w:w="990"/>
        <w:gridCol w:w="1170"/>
      </w:tblGrid>
      <w:tr w:rsidR="004146FE" w:rsidRPr="006700FE" w:rsidTr="004942B5">
        <w:trPr>
          <w:trHeight w:val="585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  <w:r w:rsidRPr="006700FE">
              <w:rPr>
                <w:rFonts w:ascii="Sylfaen" w:hAnsi="Sylfaen" w:cs="Sylfaen"/>
                <w:sz w:val="20"/>
                <w:lang w:val="ru-RU"/>
              </w:rPr>
              <w:t>Հ</w:t>
            </w:r>
            <w:r w:rsidRPr="006700FE">
              <w:rPr>
                <w:rFonts w:ascii="Sylfaen" w:hAnsi="Sylfaen" w:cs="Arial LatArm"/>
                <w:sz w:val="20"/>
              </w:rPr>
              <w:t>/</w:t>
            </w:r>
            <w:r w:rsidRPr="006700FE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 xml:space="preserve">Ապրանքի </w:t>
            </w:r>
          </w:p>
        </w:tc>
        <w:tc>
          <w:tcPr>
            <w:tcW w:w="4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rPr>
                <w:rFonts w:ascii="Sylfaen" w:hAnsi="Sylfaen" w:cs="Sylfaen"/>
              </w:rPr>
            </w:pPr>
            <w:r>
              <w:rPr>
                <w:rFonts w:ascii="Sylfaen" w:hAnsi="Sylfaen" w:cs="Arial LatArm"/>
              </w:rPr>
              <w:t xml:space="preserve">        </w:t>
            </w:r>
            <w:r w:rsidRPr="006700FE">
              <w:rPr>
                <w:rFonts w:ascii="Sylfaen" w:hAnsi="Sylfaen" w:cs="Arial LatArm"/>
              </w:rPr>
              <w:t xml:space="preserve">Նախատեսվում է </w:t>
            </w:r>
            <w:r w:rsidRPr="006700FE">
              <w:rPr>
                <w:rFonts w:ascii="Sylfaen" w:hAnsi="Sylfaen" w:cs="Sylfaen"/>
              </w:rPr>
              <w:t>գնել 201</w:t>
            </w:r>
            <w:r>
              <w:rPr>
                <w:rFonts w:ascii="Sylfaen" w:hAnsi="Sylfaen" w:cs="Sylfaen"/>
              </w:rPr>
              <w:t>5</w:t>
            </w:r>
            <w:r w:rsidRPr="006700FE">
              <w:rPr>
                <w:rFonts w:ascii="Sylfaen" w:hAnsi="Sylfaen" w:cs="Sylfaen"/>
              </w:rPr>
              <w:t xml:space="preserve">  թ.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20"/>
              </w:rPr>
            </w:pPr>
            <w:r w:rsidRPr="006700FE">
              <w:rPr>
                <w:rFonts w:ascii="Sylfaen" w:hAnsi="Sylfaen" w:cs="Arial LatArm"/>
              </w:rPr>
              <w:t>Ընդամենը (դրամ)</w:t>
            </w:r>
          </w:p>
        </w:tc>
      </w:tr>
      <w:tr w:rsidR="004146FE" w:rsidRPr="006700FE" w:rsidTr="004146FE">
        <w:trPr>
          <w:trHeight w:val="144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rPr>
                <w:rFonts w:ascii="Sylfaen" w:hAnsi="Sylfaen" w:cs="Arial LatArm"/>
              </w:rPr>
            </w:pPr>
          </w:p>
        </w:tc>
        <w:tc>
          <w:tcPr>
            <w:tcW w:w="1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144" w:right="-108"/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80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6700FE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6700FE">
              <w:rPr>
                <w:rFonts w:ascii="Sylfaen" w:hAnsi="Sylfaen" w:cs="Sylfaen"/>
                <w:sz w:val="16"/>
                <w:szCs w:val="16"/>
              </w:rPr>
              <w:t>գինը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6700FE">
              <w:rPr>
                <w:rFonts w:ascii="Sylfaen" w:hAnsi="Sylfaen" w:cs="Sylfaen"/>
                <w:sz w:val="16"/>
                <w:szCs w:val="16"/>
              </w:rPr>
              <w:t>(դրամ)</w:t>
            </w:r>
            <w:r w:rsidRPr="006700FE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20"/>
              </w:rPr>
            </w:pPr>
            <w:r w:rsidRPr="00452E8F">
              <w:rPr>
                <w:rFonts w:ascii="Sylfaen" w:hAnsi="Sylfaen" w:cs="Sylfaen"/>
                <w:sz w:val="20"/>
                <w:szCs w:val="20"/>
              </w:rPr>
              <w:t>IV եռամսյակ</w:t>
            </w: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rPr>
                <w:rFonts w:ascii="Sylfaen" w:hAnsi="Sylfaen" w:cs="Arial LatArm"/>
                <w:sz w:val="20"/>
              </w:rPr>
            </w:pPr>
          </w:p>
        </w:tc>
      </w:tr>
      <w:tr w:rsidR="004146FE" w:rsidRPr="006700FE" w:rsidTr="004146FE">
        <w:trPr>
          <w:trHeight w:val="480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rPr>
                <w:rFonts w:ascii="Sylfaen" w:hAnsi="Sylfaen" w:cs="Arial LatArm"/>
              </w:rPr>
            </w:pPr>
          </w:p>
        </w:tc>
        <w:tc>
          <w:tcPr>
            <w:tcW w:w="1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rPr>
                <w:rFonts w:ascii="Sylfaen" w:hAnsi="Sylfaen" w:cs="Arial LatArm"/>
              </w:rPr>
            </w:pPr>
          </w:p>
        </w:tc>
        <w:tc>
          <w:tcPr>
            <w:tcW w:w="8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right="-10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99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4146FE" w:rsidRPr="006700FE" w:rsidTr="004146FE">
        <w:trPr>
          <w:trHeight w:val="25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4146FE" w:rsidRPr="006700FE" w:rsidTr="004146FE">
        <w:trPr>
          <w:trHeight w:val="665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1D51" w:rsidRDefault="004146FE" w:rsidP="004942B5">
            <w:pPr>
              <w:tabs>
                <w:tab w:val="left" w:pos="7695"/>
              </w:tabs>
              <w:ind w:left="-108" w:right="-144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Pr="003E2BCD">
              <w:rPr>
                <w:rFonts w:ascii="Sylfaen" w:hAnsi="Sylfaen"/>
                <w:b/>
                <w:sz w:val="20"/>
                <w:szCs w:val="16"/>
                <w:lang w:val="hy-AM"/>
              </w:rPr>
              <w:t>Rosemaunt 3051CD տիպի ճնշման անկման կարգավորիչ</w:t>
            </w:r>
            <w:r>
              <w:rPr>
                <w:rFonts w:ascii="Sylfaen" w:hAnsi="Sylfaen"/>
                <w:b/>
                <w:sz w:val="20"/>
                <w:szCs w:val="16"/>
              </w:rPr>
              <w:t>»</w:t>
            </w:r>
            <w:r w:rsidR="00C11D51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</w:p>
          <w:p w:rsidR="004146FE" w:rsidRPr="00E7315E" w:rsidRDefault="00C11D51" w:rsidP="004942B5">
            <w:pPr>
              <w:tabs>
                <w:tab w:val="left" w:pos="7695"/>
              </w:tabs>
              <w:ind w:left="-108" w:right="-144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(կամ համարժեք)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E7315E" w:rsidRDefault="004146FE" w:rsidP="004942B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E7315E" w:rsidRDefault="004146FE" w:rsidP="004942B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E7315E" w:rsidRDefault="004146FE" w:rsidP="004942B5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E7315E" w:rsidRDefault="004146FE" w:rsidP="004942B5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E7315E" w:rsidRDefault="004146FE" w:rsidP="004942B5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E7315E" w:rsidRDefault="004146FE" w:rsidP="004146F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E7315E" w:rsidRDefault="004146FE" w:rsidP="004942B5">
            <w:pPr>
              <w:tabs>
                <w:tab w:val="left" w:pos="702"/>
              </w:tabs>
              <w:ind w:left="-108" w:right="-108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E7315E" w:rsidRDefault="004146FE" w:rsidP="004942B5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8560C4" w:rsidRDefault="004146FE" w:rsidP="004942B5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E7315E" w:rsidRDefault="004146FE" w:rsidP="004942B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146FE" w:rsidRPr="006700FE" w:rsidTr="004942B5">
        <w:trPr>
          <w:trHeight w:val="405"/>
        </w:trPr>
        <w:tc>
          <w:tcPr>
            <w:tcW w:w="3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  <w:r w:rsidRPr="006700FE">
              <w:rPr>
                <w:rFonts w:ascii="Sylfaen" w:hAnsi="Sylfaen"/>
              </w:rPr>
              <w:t>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/>
              </w:rPr>
            </w:pPr>
          </w:p>
        </w:tc>
      </w:tr>
    </w:tbl>
    <w:p w:rsidR="00F27A26" w:rsidRPr="00E44267" w:rsidRDefault="00F27A26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5663B2" w:rsidRPr="00E44267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D66818" w:rsidRPr="00E44267" w:rsidRDefault="00D66818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B2E42" w:rsidRDefault="005A3F13" w:rsidP="003A3B59">
      <w:pPr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 w:cs="Sylfaen"/>
          <w:i/>
          <w:sz w:val="16"/>
          <w:szCs w:val="16"/>
          <w:lang w:val="pt-BR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                                                                                                                                        </w:t>
      </w:r>
      <w:r w:rsidR="005663B2"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Pr="00E44267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lastRenderedPageBreak/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C04190">
        <w:rPr>
          <w:rFonts w:ascii="Sylfaen" w:hAnsi="Sylfaen"/>
          <w:color w:val="auto"/>
          <w:sz w:val="16"/>
          <w:szCs w:val="16"/>
          <w:lang w:val="af-ZA"/>
        </w:rPr>
        <w:t>№006/GArm/15_2.2_62</w:t>
      </w:r>
      <w:r w:rsidR="004146FE" w:rsidRPr="004146FE">
        <w:rPr>
          <w:rFonts w:ascii="Sylfaen" w:hAnsi="Sylfaen"/>
          <w:color w:val="auto"/>
          <w:sz w:val="16"/>
          <w:szCs w:val="16"/>
          <w:lang w:val="af-ZA"/>
        </w:rPr>
        <w:t>/02.02.15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4942B5" w:rsidRDefault="00F27A26" w:rsidP="00F27A26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E44267">
        <w:rPr>
          <w:rFonts w:ascii="Sylfaen" w:hAnsi="Sylfaen"/>
          <w:b/>
          <w:sz w:val="16"/>
          <w:szCs w:val="16"/>
        </w:rPr>
        <w:t>Տեխնիկական</w:t>
      </w:r>
      <w:r w:rsidRPr="004942B5">
        <w:rPr>
          <w:rFonts w:ascii="Sylfaen" w:hAnsi="Sylfae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b/>
          <w:sz w:val="16"/>
          <w:szCs w:val="16"/>
        </w:rPr>
        <w:t>բնութագիր</w:t>
      </w:r>
    </w:p>
    <w:p w:rsidR="00F27A26" w:rsidRPr="004942B5" w:rsidRDefault="00F27A26" w:rsidP="00F46D33">
      <w:pPr>
        <w:rPr>
          <w:rFonts w:ascii="Sylfaen" w:hAnsi="Sylfaen"/>
          <w:b/>
          <w:sz w:val="16"/>
          <w:szCs w:val="16"/>
          <w:lang w:val="pt-BR"/>
        </w:rPr>
      </w:pPr>
    </w:p>
    <w:tbl>
      <w:tblPr>
        <w:tblStyle w:val="TableGrid"/>
        <w:tblW w:w="10098" w:type="dxa"/>
        <w:tblLook w:val="04A0"/>
      </w:tblPr>
      <w:tblGrid>
        <w:gridCol w:w="3978"/>
        <w:gridCol w:w="6120"/>
      </w:tblGrid>
      <w:tr w:rsidR="00734F82" w:rsidRPr="00E44267" w:rsidTr="003F268F">
        <w:trPr>
          <w:trHeight w:val="403"/>
        </w:trPr>
        <w:tc>
          <w:tcPr>
            <w:tcW w:w="3978" w:type="dxa"/>
          </w:tcPr>
          <w:p w:rsidR="00734F82" w:rsidRPr="00E44267" w:rsidRDefault="00734F82" w:rsidP="00AB23D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120" w:type="dxa"/>
          </w:tcPr>
          <w:p w:rsidR="00734F82" w:rsidRPr="00E44267" w:rsidRDefault="00734F82" w:rsidP="00734F8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Տեխնիկական տվյալները</w:t>
            </w:r>
          </w:p>
        </w:tc>
      </w:tr>
      <w:tr w:rsidR="000E731C" w:rsidRPr="00E44267" w:rsidTr="003F268F">
        <w:trPr>
          <w:trHeight w:val="582"/>
        </w:trPr>
        <w:tc>
          <w:tcPr>
            <w:tcW w:w="3978" w:type="dxa"/>
            <w:vAlign w:val="center"/>
          </w:tcPr>
          <w:p w:rsidR="000E731C" w:rsidRPr="003A3B59" w:rsidRDefault="00FE0D99" w:rsidP="009F2190">
            <w:pPr>
              <w:spacing w:line="280" w:lineRule="exact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Pr="003E2BCD">
              <w:rPr>
                <w:rFonts w:ascii="Sylfaen" w:hAnsi="Sylfaen"/>
                <w:b/>
                <w:sz w:val="20"/>
                <w:szCs w:val="16"/>
                <w:lang w:val="hy-AM"/>
              </w:rPr>
              <w:t>Rosemaunt 3051CD տիպի ճնշման անկման կարգավորիչ</w:t>
            </w:r>
            <w:r w:rsidRPr="003A3B59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  <w:r w:rsidR="00C11D51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(կամ համարժեք)</w:t>
            </w:r>
          </w:p>
        </w:tc>
        <w:tc>
          <w:tcPr>
            <w:tcW w:w="6120" w:type="dxa"/>
            <w:vAlign w:val="center"/>
          </w:tcPr>
          <w:p w:rsidR="000E731C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-3051CD Transmitte Type: Pressure Type</w:t>
            </w:r>
            <w:r w:rsidR="00A013F4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.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-D  Measurment Type: Differential</w:t>
            </w:r>
            <w:r w:rsidR="00A013F4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.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-Z </w:t>
            </w:r>
            <w:r w:rsidR="00A013F4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Upper Range Limit: 250 </w:t>
            </w:r>
            <w:r w:rsidR="00A013F4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in H20(622.7 mbar).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-A</w:t>
            </w:r>
            <w:r w:rsidR="00A013F4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Output: 4-20mA with Digital Signal Based on Hart Protocol.</w:t>
            </w:r>
          </w:p>
          <w:p w:rsidR="00A013F4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-0</w:t>
            </w:r>
            <w:r w:rsidR="00A013F4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 Flange Type Flange material Druin/Vent Flange Adapters:</w:t>
            </w:r>
          </w:p>
          <w:p w:rsidR="004942B5" w:rsidRPr="00F46D33" w:rsidRDefault="00A013F4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    Alternate Process conection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-2</w:t>
            </w:r>
            <w:r w:rsidR="00A013F4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</w:t>
            </w:r>
            <w:r w:rsidR="00C11D51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r w:rsidR="00D970F3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Isolating Diapharm:316LSST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-A</w:t>
            </w:r>
            <w:r w:rsidR="00C11D51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O-Ring: Glass-filled PTFE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-1</w:t>
            </w:r>
            <w:r w:rsidR="00C11D51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 sensor Fill Fluid: Silicone Oil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-B</w:t>
            </w:r>
            <w:r w:rsidR="00C11D51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 Housing MaterialConduit Entry size: Polyurethane-covered</w:t>
            </w:r>
          </w:p>
          <w:p w:rsidR="00C11D51" w:rsidRPr="00F46D33" w:rsidRDefault="00C11D51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     Aluminium,M20x1.5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-M5</w:t>
            </w:r>
            <w:r w:rsidR="00C11D51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Meter Type: LCD Display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-E8</w:t>
            </w:r>
            <w:r w:rsidR="00C11D51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r w:rsidR="003F268F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Product certification:ATEXFlameproof and Dust certification</w:t>
            </w:r>
            <w:r w:rsidR="00C11D51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-H2</w:t>
            </w:r>
            <w:r w:rsidR="003F268F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Alternate process connection: Traditional flange 316SST, Drain/Vent SST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</w:t>
            </w:r>
            <w:r w:rsidR="003F268F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P1 Testing: Hydrostatic Testing with Certeficat 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</w:t>
            </w:r>
            <w:r w:rsidR="003F268F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S6  Assembly: Assemble to model 304 manifold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</w:t>
            </w:r>
            <w:r w:rsidR="003F268F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Q4  Certeficate Calibration certeficate 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</w:t>
            </w:r>
            <w:r w:rsidR="003F268F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Tag Calibration 0-62kPa</w:t>
            </w:r>
          </w:p>
          <w:p w:rsidR="003F268F" w:rsidRPr="00F46D33" w:rsidRDefault="003F268F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</w:t>
            </w:r>
            <w:r w:rsidR="003F268F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0304 Product Description: Concertional Manifold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</w:t>
            </w:r>
            <w:r w:rsidR="003F268F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R Man</w:t>
            </w:r>
            <w:r w:rsidR="00521A8E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ufacturer: Rosemount inc/</w:t>
            </w:r>
            <w:r w:rsidR="003F268F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</w:t>
            </w:r>
            <w:r w:rsidR="00521A8E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T Manifold Style: Traditional</w:t>
            </w:r>
            <w:r w:rsidR="00C739F1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(Flange x Flange or Flange x NPT)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</w:t>
            </w:r>
            <w:r w:rsidR="00C739F1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3 Manifold Type:3 Valve 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</w:t>
            </w:r>
            <w:r w:rsidR="00C739F1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2 Materials  of Construction:316 SST Bonnet, 316 SST Stem,316 SST Tip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</w:t>
            </w:r>
            <w:r w:rsidR="00C739F1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B Process Connection Style: 1/2-14NPT</w:t>
            </w:r>
          </w:p>
          <w:p w:rsidR="004942B5" w:rsidRPr="00F46D33" w:rsidRDefault="004942B5" w:rsidP="003A3B59">
            <w:pPr>
              <w:spacing w:line="280" w:lineRule="exact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</w:t>
            </w:r>
            <w:r w:rsidR="00C739F1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1 Packing Material:PTFE</w:t>
            </w:r>
          </w:p>
          <w:p w:rsidR="004942B5" w:rsidRPr="004942B5" w:rsidRDefault="004942B5" w:rsidP="003A3B59">
            <w:pPr>
              <w:spacing w:line="280" w:lineRule="exact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-</w:t>
            </w:r>
            <w:r w:rsidR="00C739F1" w:rsidRPr="00F46D33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1 Bolts: For Assembly to 2051/3051 with traditional Flange </w:t>
            </w:r>
          </w:p>
        </w:tc>
      </w:tr>
    </w:tbl>
    <w:p w:rsidR="00F27A26" w:rsidRPr="00C739F1" w:rsidRDefault="00F27A26" w:rsidP="00684A4C">
      <w:pPr>
        <w:jc w:val="right"/>
        <w:rPr>
          <w:rFonts w:ascii="Sylfaen" w:hAnsi="Sylfaen" w:cs="Sylfaen"/>
          <w:b/>
          <w:sz w:val="16"/>
          <w:szCs w:val="16"/>
        </w:rPr>
      </w:pPr>
    </w:p>
    <w:p w:rsidR="00F27A26" w:rsidRPr="00C739F1" w:rsidRDefault="00F27A26" w:rsidP="00F27A26">
      <w:pPr>
        <w:rPr>
          <w:rFonts w:ascii="Sylfaen" w:hAnsi="Sylfaen" w:cs="Sylfaen"/>
          <w:b/>
          <w:sz w:val="16"/>
          <w:szCs w:val="16"/>
          <w:lang w:val="pt-BR"/>
        </w:rPr>
      </w:pPr>
      <w:r w:rsidRPr="00C739F1">
        <w:rPr>
          <w:rFonts w:ascii="Sylfaen" w:hAnsi="Sylfaen" w:cs="Sylfaen"/>
          <w:b/>
          <w:sz w:val="16"/>
          <w:szCs w:val="16"/>
          <w:lang w:val="pt-BR"/>
        </w:rPr>
        <w:t>Ապրանքները պետք է ունենան ծագման սերտիֆիկատ և համապատասխանության   կամ որակի սերտիֆիկատ</w:t>
      </w: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E0D99" w:rsidRPr="00E44267" w:rsidRDefault="00FE0D99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623F65" w:rsidRDefault="00FB2E42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D5657A" w:rsidRPr="00623F65" w:rsidRDefault="00D5657A" w:rsidP="00D5657A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623F65">
        <w:rPr>
          <w:rFonts w:ascii="Sylfaen" w:hAnsi="Sylfaen" w:cs="Sylfaen"/>
          <w:i w:val="0"/>
          <w:sz w:val="14"/>
          <w:szCs w:val="14"/>
          <w:lang w:val="hy-AM"/>
        </w:rPr>
        <w:t>Հավելված</w:t>
      </w:r>
      <w:r w:rsidRPr="00623F65">
        <w:rPr>
          <w:rFonts w:ascii="Sylfaen" w:hAnsi="Sylfaen" w:cs="Arial"/>
          <w:i w:val="0"/>
          <w:sz w:val="14"/>
          <w:szCs w:val="14"/>
          <w:lang w:val="hy-AM"/>
        </w:rPr>
        <w:t xml:space="preserve"> 6</w:t>
      </w:r>
    </w:p>
    <w:p w:rsidR="00D5657A" w:rsidRPr="00623F65" w:rsidRDefault="00C04190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«№006/GArm/15_2.2_62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/02.02.15»</w:t>
      </w:r>
      <w:r w:rsidR="00D5657A" w:rsidRPr="00623F65">
        <w:rPr>
          <w:rFonts w:ascii="Sylfaen" w:hAnsi="Sylfaen"/>
          <w:b/>
          <w:sz w:val="14"/>
          <w:szCs w:val="14"/>
          <w:lang w:val="af-ZA"/>
        </w:rPr>
        <w:t xml:space="preserve">  </w:t>
      </w:r>
      <w:r w:rsidR="00D5657A" w:rsidRPr="00623F65">
        <w:rPr>
          <w:rFonts w:ascii="Sylfaen" w:hAnsi="Sylfaen" w:cs="Sylfaen"/>
          <w:sz w:val="14"/>
          <w:szCs w:val="14"/>
          <w:lang w:val="hy-AM"/>
        </w:rPr>
        <w:t>ծածկագրով</w:t>
      </w:r>
      <w:r w:rsidR="00D5657A" w:rsidRPr="00623F6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623F65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623F65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623F65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623F65" w:rsidRDefault="004146FE" w:rsidP="00D5657A">
      <w:pPr>
        <w:jc w:val="center"/>
        <w:rPr>
          <w:rFonts w:ascii="Sylfaen" w:hAnsi="Sylfaen"/>
          <w:color w:val="FF0000"/>
          <w:sz w:val="14"/>
          <w:szCs w:val="14"/>
          <w:lang w:val="hy-AM"/>
        </w:rPr>
      </w:pPr>
      <w:r w:rsidRPr="00E44267">
        <w:rPr>
          <w:rFonts w:ascii="Sylfaen" w:hAnsi="Sylfaen"/>
          <w:sz w:val="16"/>
          <w:szCs w:val="16"/>
          <w:lang w:val="af-ZA"/>
        </w:rPr>
        <w:t>«</w:t>
      </w:r>
      <w:r w:rsidR="00C04190">
        <w:rPr>
          <w:rFonts w:ascii="Sylfaen" w:hAnsi="Sylfaen"/>
          <w:sz w:val="16"/>
          <w:szCs w:val="16"/>
          <w:lang w:val="af-ZA"/>
        </w:rPr>
        <w:t>№006/GArm/15_2.2_62</w:t>
      </w:r>
      <w:r w:rsidRPr="004146FE">
        <w:rPr>
          <w:rFonts w:ascii="Sylfaen" w:hAnsi="Sylfaen"/>
          <w:sz w:val="16"/>
          <w:szCs w:val="16"/>
          <w:lang w:val="af-ZA"/>
        </w:rPr>
        <w:t>/02.02.15</w:t>
      </w:r>
      <w:r w:rsidRPr="00E44267">
        <w:rPr>
          <w:rFonts w:ascii="Sylfaen" w:hAnsi="Sylfaen"/>
          <w:sz w:val="16"/>
          <w:szCs w:val="16"/>
          <w:lang w:val="af-ZA"/>
        </w:rPr>
        <w:t>»</w:t>
      </w:r>
    </w:p>
    <w:p w:rsidR="00D5657A" w:rsidRPr="00623F65" w:rsidRDefault="00D5657A" w:rsidP="00D5657A">
      <w:pPr>
        <w:jc w:val="center"/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265991" w:rsidRDefault="00D5657A" w:rsidP="00265991">
      <w:pPr>
        <w:spacing w:line="280" w:lineRule="exact"/>
        <w:rPr>
          <w:rFonts w:ascii="Sylfaen" w:hAnsi="Sylfaen" w:cs="Sylfaen"/>
          <w:b/>
          <w:color w:val="000000"/>
          <w:sz w:val="16"/>
          <w:szCs w:val="16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Հաշվի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առնելով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623F65">
        <w:rPr>
          <w:rFonts w:ascii="Sylfaen" w:hAnsi="Sylfaen"/>
          <w:sz w:val="14"/>
          <w:szCs w:val="14"/>
          <w:lang w:val="nl-NL"/>
        </w:rPr>
        <w:t xml:space="preserve">)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nl-NL"/>
        </w:rPr>
        <w:t>`</w:t>
      </w:r>
      <w:r w:rsidR="00FE0D99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FE0D99" w:rsidRPr="00BE1A21">
        <w:rPr>
          <w:rFonts w:ascii="Sylfaen" w:hAnsi="Sylfaen" w:cs="Sylfaen"/>
          <w:b/>
          <w:sz w:val="14"/>
          <w:szCs w:val="14"/>
          <w:lang w:val="nl-NL"/>
        </w:rPr>
        <w:t>Rosemaunt 3051CD տիպի ճնշման անկման կարգավորիչ</w:t>
      </w:r>
      <w:r w:rsidRPr="00BE1A21">
        <w:rPr>
          <w:rFonts w:ascii="Sylfaen" w:hAnsi="Sylfaen" w:cs="Sylfaen"/>
          <w:b/>
          <w:sz w:val="14"/>
          <w:szCs w:val="14"/>
          <w:lang w:val="nl-NL"/>
        </w:rPr>
        <w:t>»</w:t>
      </w:r>
      <w:r w:rsidR="00BE1A21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="00C04190">
        <w:rPr>
          <w:rFonts w:ascii="Sylfaen" w:hAnsi="Sylfaen"/>
          <w:b/>
          <w:sz w:val="16"/>
          <w:szCs w:val="16"/>
          <w:lang w:val="af-ZA"/>
        </w:rPr>
        <w:t>«№006/GArm/15_2.2_62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/02.02.15»</w:t>
      </w:r>
      <w:r w:rsidR="004146FE">
        <w:rPr>
          <w:rFonts w:ascii="Sylfaen" w:hAnsi="Sylfaen"/>
          <w:sz w:val="16"/>
          <w:szCs w:val="16"/>
          <w:lang w:val="af-ZA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պետք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կատարումն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նպատակով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D5657A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D5657A">
      <w:pPr>
        <w:numPr>
          <w:ilvl w:val="2"/>
          <w:numId w:val="47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623F65">
        <w:rPr>
          <w:rFonts w:ascii="Sylfaen" w:hAnsi="Sylfaen"/>
          <w:b/>
          <w:sz w:val="14"/>
          <w:szCs w:val="14"/>
          <w:lang w:val="af-ZA"/>
        </w:rPr>
        <w:t>`</w:t>
      </w:r>
      <w:r w:rsidRPr="00623F65">
        <w:rPr>
          <w:rFonts w:ascii="Sylfaen" w:hAnsi="Sylfaen"/>
          <w:b/>
          <w:sz w:val="14"/>
          <w:szCs w:val="14"/>
          <w:lang w:val="hy-AM"/>
        </w:rPr>
        <w:t xml:space="preserve"> </w:t>
      </w:r>
      <w:r w:rsidR="00FE0D99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FE0D99" w:rsidRPr="00BE1A21">
        <w:rPr>
          <w:rFonts w:ascii="Sylfaen" w:hAnsi="Sylfaen"/>
          <w:b/>
          <w:sz w:val="14"/>
          <w:szCs w:val="14"/>
          <w:lang w:val="nl-NL"/>
        </w:rPr>
        <w:t>Rosemaunt 3051CD տիպի ճնշման անկման կարգավորիչ</w:t>
      </w:r>
      <w:r w:rsidRPr="00BE1A21">
        <w:rPr>
          <w:rFonts w:ascii="Sylfaen" w:hAnsi="Sylfaen"/>
          <w:b/>
          <w:sz w:val="14"/>
          <w:szCs w:val="14"/>
          <w:lang w:val="nl-NL"/>
        </w:rPr>
        <w:t>»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/>
          <w:sz w:val="14"/>
          <w:szCs w:val="14"/>
          <w:lang w:val="af-ZA"/>
        </w:rPr>
        <w:t xml:space="preserve">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ապրանքների 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="00C04190">
        <w:rPr>
          <w:rFonts w:ascii="Sylfaen" w:hAnsi="Sylfaen"/>
          <w:b/>
          <w:sz w:val="16"/>
          <w:szCs w:val="16"/>
          <w:lang w:val="af-ZA"/>
        </w:rPr>
        <w:t>«№006/GArm/15_2.2_62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/02.02.15»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գնումների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="00FE0D99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FE0D99" w:rsidRPr="00BE1A21">
        <w:rPr>
          <w:rFonts w:ascii="Sylfaen" w:hAnsi="Sylfaen" w:cs="Sylfaen"/>
          <w:b/>
          <w:sz w:val="14"/>
          <w:szCs w:val="14"/>
          <w:lang w:val="pt-BR"/>
        </w:rPr>
        <w:t>Rosemaunt 3051CD տիպի ճնշման անկման կարգավորիչ</w:t>
      </w:r>
      <w:r w:rsidRPr="00265991">
        <w:rPr>
          <w:rFonts w:ascii="Sylfaen" w:hAnsi="Sylfaen" w:cs="Sylfaen"/>
          <w:b/>
          <w:sz w:val="14"/>
          <w:szCs w:val="14"/>
          <w:lang w:val="hy-AM"/>
        </w:rPr>
        <w:t>»</w:t>
      </w:r>
      <w:r w:rsidRPr="00265991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4B691D" w:rsidRPr="00623F65">
        <w:rPr>
          <w:rFonts w:ascii="Sylfaen" w:hAnsi="Sylfaen" w:cs="Sylfaen"/>
          <w:sz w:val="14"/>
          <w:szCs w:val="14"/>
        </w:rPr>
        <w:t>ապրանքների</w:t>
      </w:r>
      <w:r w:rsidR="004B691D"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pt-BR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="00C04190">
        <w:rPr>
          <w:rFonts w:ascii="Sylfaen" w:hAnsi="Sylfaen"/>
          <w:b/>
          <w:sz w:val="16"/>
          <w:szCs w:val="16"/>
          <w:lang w:val="af-ZA"/>
        </w:rPr>
        <w:t>«№006/GArm/15_2.2_62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/02.02.15»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pStyle w:val="ListParagraph"/>
        <w:numPr>
          <w:ilvl w:val="2"/>
          <w:numId w:val="48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numPr>
          <w:ilvl w:val="2"/>
          <w:numId w:val="48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D5657A" w:rsidRPr="00D5657A" w:rsidTr="009F2190">
        <w:trPr>
          <w:cantSplit/>
          <w:trHeight w:val="2358"/>
        </w:trPr>
        <w:tc>
          <w:tcPr>
            <w:tcW w:w="568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ստորաբաժանման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.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r w:rsidRPr="00E44267">
        <w:rPr>
          <w:rFonts w:ascii="Sylfaen" w:hAnsi="Sylfaen"/>
          <w:sz w:val="16"/>
          <w:szCs w:val="16"/>
        </w:rPr>
        <w:t>համաձայնության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ստորագրություն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pt-BR"/>
        </w:rPr>
      </w:pPr>
    </w:p>
    <w:p w:rsidR="00A46251" w:rsidRPr="00C04190" w:rsidRDefault="00A46251" w:rsidP="00D84C93">
      <w:pPr>
        <w:pStyle w:val="BodyTextIndent"/>
        <w:ind w:firstLine="0"/>
        <w:rPr>
          <w:rFonts w:ascii="Sylfaen" w:hAnsi="Sylfaen" w:cs="Sylfaen"/>
          <w:i w:val="0"/>
          <w:sz w:val="16"/>
          <w:szCs w:val="16"/>
          <w:lang w:val="pt-BR"/>
        </w:rPr>
        <w:sectPr w:rsidR="00A46251" w:rsidRPr="00C04190" w:rsidSect="00A46251">
          <w:pgSz w:w="11906" w:h="16838" w:code="9"/>
          <w:pgMar w:top="360" w:right="1134" w:bottom="720" w:left="1134" w:header="567" w:footer="567" w:gutter="0"/>
          <w:cols w:space="720"/>
        </w:sectPr>
      </w:pPr>
    </w:p>
    <w:p w:rsidR="00026AD9" w:rsidRPr="00E44267" w:rsidRDefault="00026AD9" w:rsidP="00D84C93">
      <w:pPr>
        <w:pStyle w:val="BodyTextIndent"/>
        <w:ind w:firstLine="0"/>
        <w:rPr>
          <w:rFonts w:ascii="Sylfaen" w:hAnsi="Sylfaen" w:cs="Sylfaen"/>
          <w:i w:val="0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Indent"/>
        <w:jc w:val="right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8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ab/>
        <w:t xml:space="preserve">                        </w:t>
      </w:r>
      <w:r w:rsidR="00FE0D99" w:rsidRPr="004942B5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                                                                                              </w:t>
      </w: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 xml:space="preserve">  </w:t>
      </w:r>
      <w:r w:rsidRPr="00E44267">
        <w:rPr>
          <w:rFonts w:ascii="Book Antiqua" w:hAnsi="Book Antiqua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տրամադրող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անվանումը</w:t>
      </w:r>
      <w:r w:rsidRPr="00E44267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E44267" w:rsidTr="00C15B30">
        <w:trPr>
          <w:trHeight w:val="274"/>
        </w:trPr>
        <w:tc>
          <w:tcPr>
            <w:tcW w:w="558" w:type="dxa"/>
            <w:vMerge w:val="restart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E44267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E44267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C04190" w:rsidTr="00C15B30">
        <w:trPr>
          <w:trHeight w:val="2360"/>
        </w:trPr>
        <w:tc>
          <w:tcPr>
            <w:tcW w:w="558" w:type="dxa"/>
            <w:vMerge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Book Antiqua" w:hAnsi="Book Antiqua"/>
                <w:sz w:val="16"/>
                <w:szCs w:val="16"/>
              </w:rPr>
              <w:br/>
            </w:r>
            <w:r w:rsidRPr="00E44267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lastRenderedPageBreak/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A46251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1.1, 1.2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1.1.2, 1.2.1, 1.2.2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1.1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E44267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Pr="00E44267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RPr="00E44267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E44267" w:rsidRDefault="005663B2" w:rsidP="00026AD9">
      <w:pPr>
        <w:jc w:val="right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Հավելված 5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1.1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նախատեսված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հետ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միաժամանակ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վերաբերվող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ինչպես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ձեռքբերումը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հաստատող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իրավունքներից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ազատ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մինչև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հիմքով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րավելու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հատուցել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վնասները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2.1.5.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տրամադրել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համապատասախանությունը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 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2.1.6.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տարայով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փաթեթով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2.1.7.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_________________________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  2.2.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հրաժարվել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առաջադրվող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խախտումների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փոխարինելու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սովորաբար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տեսակի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նկատմամբ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բավարարող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3.2.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պահպանելու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2.4.2.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ործողությունները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զննել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հայտնաբերված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թերությունների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մասին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անհապաղ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տեղեկացնել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ստու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տրանսպորտային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ուղեկցող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նշված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տեղեկություններին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£</w:t>
      </w:r>
    </w:p>
    <w:p w:rsidR="005663B2" w:rsidRPr="00E44267" w:rsidRDefault="005663B2" w:rsidP="005663B2">
      <w:pPr>
        <w:ind w:firstLine="567"/>
        <w:jc w:val="center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3.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3.1.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փոխադարձ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ինը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նախատեսվում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_____ (__________) </w:t>
      </w:r>
      <w:r w:rsidRPr="00E44267">
        <w:rPr>
          <w:rFonts w:ascii="Sylfaen" w:hAnsi="Sylfaen" w:cs="Sylfaen"/>
          <w:sz w:val="16"/>
          <w:szCs w:val="16"/>
          <w:lang w:val="pt-BR"/>
        </w:rPr>
        <w:t>դրամ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pt-BR"/>
        </w:rPr>
        <w:t>ներառյալ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ԱԱՀ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3.2.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</w:t>
      </w:r>
      <w:r w:rsidR="00FD5C64" w:rsidRPr="00E44267">
        <w:rPr>
          <w:rFonts w:ascii="Sylfaen" w:hAnsi="Sylfaen" w:cs="Sylfaen"/>
          <w:sz w:val="16"/>
          <w:szCs w:val="16"/>
          <w:lang w:val="pt-BR"/>
        </w:rPr>
        <w:t xml:space="preserve">վում 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="008F2A2C" w:rsidRPr="00E44267">
        <w:rPr>
          <w:rFonts w:ascii="Sylfaen" w:hAnsi="Sylfaen" w:cs="Sylfaen"/>
          <w:sz w:val="16"/>
          <w:szCs w:val="16"/>
          <w:lang w:val="pt-BR"/>
        </w:rPr>
        <w:t xml:space="preserve">Ապրանքի համար վճարել 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10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4.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պատասխանատվությունը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4.1.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pt-BR"/>
        </w:rPr>
        <w:t>ների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խախտման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Վաճարողից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պայմանավորված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pt-BR"/>
        </w:rPr>
        <w:t>ժամկետներում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չվճարելու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չվճարված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գումարի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4.3.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իրենց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պարտականությունները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պատասխանատվություն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օրենսդրությամբ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5.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Եզրափակիչ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դրույթներ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5.1.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մեջ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մտնում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ստորագրման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դադարում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պարտականությունների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կապակցությամբ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ծագած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բանակցությունների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միջոցով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: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Սույն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սահմանափակում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դատական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5.3.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փոփոխություններն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լրացումները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գրավոր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5.4.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կազմված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հայերեն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լեզվով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հավասարազոր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իրավաբանական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ունեցող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երկու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մեկական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44267" w:rsidTr="00C15B30">
        <w:trPr>
          <w:trHeight w:val="3837"/>
        </w:trPr>
        <w:tc>
          <w:tcPr>
            <w:tcW w:w="5070" w:type="dxa"/>
          </w:tcPr>
          <w:p w:rsidR="005663B2" w:rsidRPr="00E44267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lastRenderedPageBreak/>
              <w:t xml:space="preserve">Վաճառող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</w:tc>
        <w:tc>
          <w:tcPr>
            <w:tcW w:w="5234" w:type="dxa"/>
          </w:tcPr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>
      <w:pPr>
        <w:spacing w:after="200" w:line="276" w:lineRule="auto"/>
        <w:rPr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490" w:rsidRDefault="00975490" w:rsidP="005663B2">
      <w:r>
        <w:separator/>
      </w:r>
    </w:p>
  </w:endnote>
  <w:endnote w:type="continuationSeparator" w:id="0">
    <w:p w:rsidR="00975490" w:rsidRDefault="00975490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490" w:rsidRDefault="00975490" w:rsidP="005663B2">
      <w:r>
        <w:separator/>
      </w:r>
    </w:p>
  </w:footnote>
  <w:footnote w:type="continuationSeparator" w:id="0">
    <w:p w:rsidR="00975490" w:rsidRDefault="00975490" w:rsidP="005663B2">
      <w:r>
        <w:continuationSeparator/>
      </w:r>
    </w:p>
  </w:footnote>
  <w:footnote w:id="1">
    <w:p w:rsidR="004942B5" w:rsidRPr="004E5447" w:rsidRDefault="004942B5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7C04EC"/>
    <w:multiLevelType w:val="multilevel"/>
    <w:tmpl w:val="F19234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39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1"/>
  </w:num>
  <w:num w:numId="33">
    <w:abstractNumId w:val="26"/>
  </w:num>
  <w:num w:numId="34">
    <w:abstractNumId w:val="23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5"/>
  </w:num>
  <w:num w:numId="46">
    <w:abstractNumId w:val="41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62D1"/>
    <w:rsid w:val="00026AD9"/>
    <w:rsid w:val="0003538C"/>
    <w:rsid w:val="00040C0F"/>
    <w:rsid w:val="000A4891"/>
    <w:rsid w:val="000A6FC7"/>
    <w:rsid w:val="000B6BFC"/>
    <w:rsid w:val="000C19D6"/>
    <w:rsid w:val="000D0915"/>
    <w:rsid w:val="000D0DC8"/>
    <w:rsid w:val="000D2F39"/>
    <w:rsid w:val="000D4D36"/>
    <w:rsid w:val="000E54CE"/>
    <w:rsid w:val="000E731C"/>
    <w:rsid w:val="000E74C4"/>
    <w:rsid w:val="000E7D05"/>
    <w:rsid w:val="000F7579"/>
    <w:rsid w:val="00112E3B"/>
    <w:rsid w:val="00117DB4"/>
    <w:rsid w:val="00125418"/>
    <w:rsid w:val="001319A3"/>
    <w:rsid w:val="00143E7F"/>
    <w:rsid w:val="00152291"/>
    <w:rsid w:val="0015280B"/>
    <w:rsid w:val="0015564C"/>
    <w:rsid w:val="001732CD"/>
    <w:rsid w:val="0018253A"/>
    <w:rsid w:val="00193340"/>
    <w:rsid w:val="001A3F82"/>
    <w:rsid w:val="001B4B44"/>
    <w:rsid w:val="001C4F24"/>
    <w:rsid w:val="001F6CF1"/>
    <w:rsid w:val="00210846"/>
    <w:rsid w:val="00223DE7"/>
    <w:rsid w:val="002263DF"/>
    <w:rsid w:val="0022657B"/>
    <w:rsid w:val="002304BD"/>
    <w:rsid w:val="00234BA6"/>
    <w:rsid w:val="002601F7"/>
    <w:rsid w:val="00261762"/>
    <w:rsid w:val="00263C1F"/>
    <w:rsid w:val="00265991"/>
    <w:rsid w:val="002750B5"/>
    <w:rsid w:val="00284AF2"/>
    <w:rsid w:val="002927BC"/>
    <w:rsid w:val="00297DE6"/>
    <w:rsid w:val="002C183A"/>
    <w:rsid w:val="002D11A2"/>
    <w:rsid w:val="002D451C"/>
    <w:rsid w:val="002E0FD2"/>
    <w:rsid w:val="002E3323"/>
    <w:rsid w:val="00310AA3"/>
    <w:rsid w:val="003313A1"/>
    <w:rsid w:val="00334786"/>
    <w:rsid w:val="003408D5"/>
    <w:rsid w:val="00340A35"/>
    <w:rsid w:val="00342E57"/>
    <w:rsid w:val="0035359C"/>
    <w:rsid w:val="003579BD"/>
    <w:rsid w:val="00366C26"/>
    <w:rsid w:val="00371BBD"/>
    <w:rsid w:val="00376B20"/>
    <w:rsid w:val="00384FEA"/>
    <w:rsid w:val="00392A7B"/>
    <w:rsid w:val="0039512D"/>
    <w:rsid w:val="00395956"/>
    <w:rsid w:val="003A248A"/>
    <w:rsid w:val="003A3B59"/>
    <w:rsid w:val="003C11CA"/>
    <w:rsid w:val="003D0E95"/>
    <w:rsid w:val="003E2BCD"/>
    <w:rsid w:val="003E48AD"/>
    <w:rsid w:val="003F2475"/>
    <w:rsid w:val="003F268F"/>
    <w:rsid w:val="00407F23"/>
    <w:rsid w:val="00411926"/>
    <w:rsid w:val="00411989"/>
    <w:rsid w:val="00412A4D"/>
    <w:rsid w:val="004146FE"/>
    <w:rsid w:val="0043185B"/>
    <w:rsid w:val="004373C4"/>
    <w:rsid w:val="00447E2C"/>
    <w:rsid w:val="00465F84"/>
    <w:rsid w:val="004678C9"/>
    <w:rsid w:val="00470EA6"/>
    <w:rsid w:val="00472C0A"/>
    <w:rsid w:val="00483050"/>
    <w:rsid w:val="00483E38"/>
    <w:rsid w:val="00491F4E"/>
    <w:rsid w:val="004942B5"/>
    <w:rsid w:val="004A07F2"/>
    <w:rsid w:val="004A28BD"/>
    <w:rsid w:val="004A4C30"/>
    <w:rsid w:val="004B691D"/>
    <w:rsid w:val="004E7031"/>
    <w:rsid w:val="00503A6E"/>
    <w:rsid w:val="00503AAE"/>
    <w:rsid w:val="00504FEC"/>
    <w:rsid w:val="00513FDB"/>
    <w:rsid w:val="00521A8E"/>
    <w:rsid w:val="005275AE"/>
    <w:rsid w:val="005330EC"/>
    <w:rsid w:val="005364C8"/>
    <w:rsid w:val="00536A47"/>
    <w:rsid w:val="00562111"/>
    <w:rsid w:val="005663B2"/>
    <w:rsid w:val="00571834"/>
    <w:rsid w:val="005A3F13"/>
    <w:rsid w:val="005B53BB"/>
    <w:rsid w:val="005B7A4A"/>
    <w:rsid w:val="005D29B3"/>
    <w:rsid w:val="005E4A31"/>
    <w:rsid w:val="005F259B"/>
    <w:rsid w:val="00606926"/>
    <w:rsid w:val="00612094"/>
    <w:rsid w:val="00613798"/>
    <w:rsid w:val="006138E6"/>
    <w:rsid w:val="00613A30"/>
    <w:rsid w:val="00623F65"/>
    <w:rsid w:val="00650888"/>
    <w:rsid w:val="006536D7"/>
    <w:rsid w:val="00654AC1"/>
    <w:rsid w:val="00657A84"/>
    <w:rsid w:val="00683D30"/>
    <w:rsid w:val="00684A4C"/>
    <w:rsid w:val="00686E27"/>
    <w:rsid w:val="006B0627"/>
    <w:rsid w:val="006B7202"/>
    <w:rsid w:val="006C7273"/>
    <w:rsid w:val="006C7AB9"/>
    <w:rsid w:val="006D61AD"/>
    <w:rsid w:val="006F33DD"/>
    <w:rsid w:val="006F3DD2"/>
    <w:rsid w:val="0070426D"/>
    <w:rsid w:val="0070674C"/>
    <w:rsid w:val="00733E05"/>
    <w:rsid w:val="00734F82"/>
    <w:rsid w:val="00740FD5"/>
    <w:rsid w:val="007414AC"/>
    <w:rsid w:val="00743B1E"/>
    <w:rsid w:val="00763228"/>
    <w:rsid w:val="00767037"/>
    <w:rsid w:val="00790ECB"/>
    <w:rsid w:val="007A06E6"/>
    <w:rsid w:val="007B7C74"/>
    <w:rsid w:val="007E2040"/>
    <w:rsid w:val="007F2D9E"/>
    <w:rsid w:val="007F3A7C"/>
    <w:rsid w:val="008107A5"/>
    <w:rsid w:val="00811E20"/>
    <w:rsid w:val="00813E8B"/>
    <w:rsid w:val="00815EF8"/>
    <w:rsid w:val="008346B5"/>
    <w:rsid w:val="00836BB0"/>
    <w:rsid w:val="008527E8"/>
    <w:rsid w:val="0086375C"/>
    <w:rsid w:val="008773CD"/>
    <w:rsid w:val="008A1CBB"/>
    <w:rsid w:val="008B2AA9"/>
    <w:rsid w:val="008B2D00"/>
    <w:rsid w:val="008B6940"/>
    <w:rsid w:val="008B7055"/>
    <w:rsid w:val="008B7FC9"/>
    <w:rsid w:val="008C0FF4"/>
    <w:rsid w:val="008C791A"/>
    <w:rsid w:val="008D65AB"/>
    <w:rsid w:val="008E5D85"/>
    <w:rsid w:val="008F2A2C"/>
    <w:rsid w:val="008F3BFE"/>
    <w:rsid w:val="008F52F2"/>
    <w:rsid w:val="00906AF9"/>
    <w:rsid w:val="009136E4"/>
    <w:rsid w:val="0091416F"/>
    <w:rsid w:val="009177FE"/>
    <w:rsid w:val="00926984"/>
    <w:rsid w:val="00975490"/>
    <w:rsid w:val="00981604"/>
    <w:rsid w:val="00986458"/>
    <w:rsid w:val="0098667B"/>
    <w:rsid w:val="009B0EEF"/>
    <w:rsid w:val="009B1916"/>
    <w:rsid w:val="009B29EF"/>
    <w:rsid w:val="009B2C8E"/>
    <w:rsid w:val="009B61B3"/>
    <w:rsid w:val="009C2352"/>
    <w:rsid w:val="009D10DE"/>
    <w:rsid w:val="009F2190"/>
    <w:rsid w:val="009F3EA2"/>
    <w:rsid w:val="00A013F4"/>
    <w:rsid w:val="00A07E80"/>
    <w:rsid w:val="00A22A56"/>
    <w:rsid w:val="00A2335F"/>
    <w:rsid w:val="00A25E6F"/>
    <w:rsid w:val="00A46251"/>
    <w:rsid w:val="00A66890"/>
    <w:rsid w:val="00A72261"/>
    <w:rsid w:val="00A8239A"/>
    <w:rsid w:val="00A87E50"/>
    <w:rsid w:val="00A962D3"/>
    <w:rsid w:val="00AB00A7"/>
    <w:rsid w:val="00AB23D0"/>
    <w:rsid w:val="00AC3B73"/>
    <w:rsid w:val="00AD4D8E"/>
    <w:rsid w:val="00AD7132"/>
    <w:rsid w:val="00AE5206"/>
    <w:rsid w:val="00AE5E4C"/>
    <w:rsid w:val="00AF3474"/>
    <w:rsid w:val="00AF50B1"/>
    <w:rsid w:val="00B05B7E"/>
    <w:rsid w:val="00B20A94"/>
    <w:rsid w:val="00B413D1"/>
    <w:rsid w:val="00B71231"/>
    <w:rsid w:val="00B72864"/>
    <w:rsid w:val="00BA0688"/>
    <w:rsid w:val="00BA29D7"/>
    <w:rsid w:val="00BA338E"/>
    <w:rsid w:val="00BA7B40"/>
    <w:rsid w:val="00BB33C7"/>
    <w:rsid w:val="00BC02E6"/>
    <w:rsid w:val="00BC1286"/>
    <w:rsid w:val="00BC1E08"/>
    <w:rsid w:val="00BC3742"/>
    <w:rsid w:val="00BC520E"/>
    <w:rsid w:val="00BE1A21"/>
    <w:rsid w:val="00C04190"/>
    <w:rsid w:val="00C05F50"/>
    <w:rsid w:val="00C11D51"/>
    <w:rsid w:val="00C147C3"/>
    <w:rsid w:val="00C15B30"/>
    <w:rsid w:val="00C57B03"/>
    <w:rsid w:val="00C72ABD"/>
    <w:rsid w:val="00C739F1"/>
    <w:rsid w:val="00C77A2C"/>
    <w:rsid w:val="00C817AB"/>
    <w:rsid w:val="00C836E7"/>
    <w:rsid w:val="00CA3B29"/>
    <w:rsid w:val="00CA693D"/>
    <w:rsid w:val="00CC583A"/>
    <w:rsid w:val="00CD227B"/>
    <w:rsid w:val="00CE6BB3"/>
    <w:rsid w:val="00D10F1A"/>
    <w:rsid w:val="00D46EF5"/>
    <w:rsid w:val="00D555CD"/>
    <w:rsid w:val="00D5657A"/>
    <w:rsid w:val="00D56C8E"/>
    <w:rsid w:val="00D66818"/>
    <w:rsid w:val="00D77FFC"/>
    <w:rsid w:val="00D80507"/>
    <w:rsid w:val="00D81DF1"/>
    <w:rsid w:val="00D84C93"/>
    <w:rsid w:val="00D864A7"/>
    <w:rsid w:val="00D87910"/>
    <w:rsid w:val="00D9505C"/>
    <w:rsid w:val="00D970F3"/>
    <w:rsid w:val="00DA6C2D"/>
    <w:rsid w:val="00DC6265"/>
    <w:rsid w:val="00DC6CD6"/>
    <w:rsid w:val="00DD1E68"/>
    <w:rsid w:val="00DD4B13"/>
    <w:rsid w:val="00DD5AD4"/>
    <w:rsid w:val="00DE505E"/>
    <w:rsid w:val="00DF5C7C"/>
    <w:rsid w:val="00E06686"/>
    <w:rsid w:val="00E1525A"/>
    <w:rsid w:val="00E16564"/>
    <w:rsid w:val="00E3077F"/>
    <w:rsid w:val="00E32E01"/>
    <w:rsid w:val="00E3555A"/>
    <w:rsid w:val="00E44267"/>
    <w:rsid w:val="00E51CAE"/>
    <w:rsid w:val="00E51E97"/>
    <w:rsid w:val="00E80069"/>
    <w:rsid w:val="00E85A17"/>
    <w:rsid w:val="00E91B1A"/>
    <w:rsid w:val="00E92CDE"/>
    <w:rsid w:val="00EB4E87"/>
    <w:rsid w:val="00EC1477"/>
    <w:rsid w:val="00EC16EE"/>
    <w:rsid w:val="00ED3260"/>
    <w:rsid w:val="00ED3CFA"/>
    <w:rsid w:val="00ED4464"/>
    <w:rsid w:val="00EE073D"/>
    <w:rsid w:val="00EE0FA1"/>
    <w:rsid w:val="00EE70DD"/>
    <w:rsid w:val="00F005FB"/>
    <w:rsid w:val="00F05BF8"/>
    <w:rsid w:val="00F05F03"/>
    <w:rsid w:val="00F27A26"/>
    <w:rsid w:val="00F3089A"/>
    <w:rsid w:val="00F44C9C"/>
    <w:rsid w:val="00F46D33"/>
    <w:rsid w:val="00F5067C"/>
    <w:rsid w:val="00F7259B"/>
    <w:rsid w:val="00F72CB3"/>
    <w:rsid w:val="00F75BC6"/>
    <w:rsid w:val="00F950C4"/>
    <w:rsid w:val="00FA28AF"/>
    <w:rsid w:val="00FB2E42"/>
    <w:rsid w:val="00FB4308"/>
    <w:rsid w:val="00FC4E3C"/>
    <w:rsid w:val="00FD377A"/>
    <w:rsid w:val="00FD5C64"/>
    <w:rsid w:val="00FE0D99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9418E-E2B5-48DF-93EA-336A28FA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4546</TotalTime>
  <Pages>22</Pages>
  <Words>8242</Words>
  <Characters>46986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Seyran Hakobyan</cp:lastModifiedBy>
  <cp:revision>110</cp:revision>
  <cp:lastPrinted>2014-02-26T17:35:00Z</cp:lastPrinted>
  <dcterms:created xsi:type="dcterms:W3CDTF">2014-02-21T06:11:00Z</dcterms:created>
  <dcterms:modified xsi:type="dcterms:W3CDTF">2015-02-03T07:00:00Z</dcterms:modified>
</cp:coreProperties>
</file>